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7011" w14:textId="49D182E2" w:rsidR="00374A8B" w:rsidRDefault="00374A8B" w:rsidP="00374A8B">
      <w:pPr>
        <w:shd w:val="clear" w:color="auto" w:fill="FFFFFF"/>
        <w:rPr>
          <w:b/>
          <w:bCs/>
          <w:color w:val="1F497D"/>
          <w:kern w:val="2"/>
          <w:sz w:val="20"/>
          <w:szCs w:val="20"/>
          <w:lang w:val="it-IT"/>
        </w:rPr>
      </w:pPr>
      <w:r w:rsidRPr="00B91140">
        <w:rPr>
          <w:b/>
          <w:bCs/>
          <w:color w:val="1F497D"/>
          <w:kern w:val="2"/>
          <w:sz w:val="20"/>
          <w:szCs w:val="20"/>
          <w:lang w:val="it-IT"/>
        </w:rPr>
        <w:t>GRAND EURHOTEL</w:t>
      </w:r>
      <w:r>
        <w:rPr>
          <w:b/>
          <w:bCs/>
          <w:color w:val="1F497D"/>
          <w:kern w:val="2"/>
          <w:sz w:val="20"/>
          <w:szCs w:val="20"/>
          <w:lang w:val="it-IT"/>
        </w:rPr>
        <w:t xml:space="preserve"> / RESIDENCE</w:t>
      </w:r>
      <w:r w:rsidRPr="00B91140">
        <w:rPr>
          <w:b/>
          <w:bCs/>
          <w:color w:val="1F497D"/>
          <w:kern w:val="2"/>
          <w:sz w:val="20"/>
          <w:szCs w:val="20"/>
          <w:lang w:val="it-IT"/>
        </w:rPr>
        <w:t xml:space="preserve">  3* - Montesilvano / ABRUZZO</w:t>
      </w:r>
    </w:p>
    <w:p w14:paraId="36DC9D73" w14:textId="77777777" w:rsidR="00374A8B" w:rsidRPr="00B35687" w:rsidRDefault="00374A8B" w:rsidP="00374A8B">
      <w:pPr>
        <w:rPr>
          <w:color w:val="2F5496" w:themeColor="accent1" w:themeShade="BF"/>
          <w:sz w:val="14"/>
          <w:szCs w:val="14"/>
          <w:lang w:val="it-IT"/>
        </w:rPr>
      </w:pPr>
      <w:r w:rsidRPr="00B35687">
        <w:rPr>
          <w:color w:val="2F5496" w:themeColor="accent1" w:themeShade="BF"/>
          <w:sz w:val="14"/>
          <w:szCs w:val="14"/>
          <w:lang w:val="it-IT"/>
        </w:rPr>
        <w:t xml:space="preserve">Il Grand </w:t>
      </w:r>
      <w:proofErr w:type="spellStart"/>
      <w:r w:rsidRPr="00B35687">
        <w:rPr>
          <w:color w:val="2F5496" w:themeColor="accent1" w:themeShade="BF"/>
          <w:sz w:val="14"/>
          <w:szCs w:val="14"/>
          <w:lang w:val="it-IT"/>
        </w:rPr>
        <w:t>Eurhotel</w:t>
      </w:r>
      <w:proofErr w:type="spellEnd"/>
      <w:r w:rsidRPr="00B35687">
        <w:rPr>
          <w:color w:val="2F5496" w:themeColor="accent1" w:themeShade="BF"/>
          <w:sz w:val="14"/>
          <w:szCs w:val="14"/>
          <w:lang w:val="it-IT"/>
        </w:rPr>
        <w:t xml:space="preserve"> Residence è una confortevole struttura alberghiera unita da un passaggio interno al Grand Hotel Montesilvano, che sorge in posizione estremamente privilegiata sul mare. Situato al centro della località balneare di Montesilvano, una graziosa cittadina ai confini della moderna e vivace Pescara, dista solo 1 Km dall' uscita autostradale della A14 (Pescara Nord - Città Sant'Angelo) e dalla stazione ferroviaria.</w:t>
      </w:r>
    </w:p>
    <w:p w14:paraId="01F18958" w14:textId="77777777" w:rsidR="00374A8B" w:rsidRPr="00B35687" w:rsidRDefault="00374A8B" w:rsidP="00374A8B">
      <w:pPr>
        <w:rPr>
          <w:sz w:val="14"/>
          <w:szCs w:val="14"/>
          <w:lang w:val="it-IT"/>
        </w:rPr>
      </w:pPr>
      <w:r w:rsidRPr="00B35687">
        <w:rPr>
          <w:sz w:val="14"/>
          <w:szCs w:val="14"/>
          <w:lang w:val="it-IT"/>
        </w:rPr>
        <w:t xml:space="preserve">Edificio </w:t>
      </w:r>
      <w:proofErr w:type="gramStart"/>
      <w:r w:rsidRPr="00B35687">
        <w:rPr>
          <w:sz w:val="14"/>
          <w:szCs w:val="14"/>
          <w:lang w:val="it-IT"/>
        </w:rPr>
        <w:t>di  9</w:t>
      </w:r>
      <w:proofErr w:type="gramEnd"/>
      <w:r w:rsidRPr="00B35687">
        <w:rPr>
          <w:sz w:val="14"/>
          <w:szCs w:val="14"/>
          <w:lang w:val="it-IT"/>
        </w:rPr>
        <w:t xml:space="preserve"> piani – dispone di 130 appartamenti, arredati in stile moderno, completamente ristrutturati.  Tutti sono dotati di servizi privati con doccia, aria condizionata autonoma, telefono, ampio Terrazzo, TV color, asciugacapelli, frigo, cassaforte e angolo cottura attrezzato con </w:t>
      </w:r>
      <w:proofErr w:type="gramStart"/>
      <w:r w:rsidRPr="00B35687">
        <w:rPr>
          <w:sz w:val="14"/>
          <w:szCs w:val="14"/>
          <w:lang w:val="it-IT"/>
        </w:rPr>
        <w:t>2</w:t>
      </w:r>
      <w:proofErr w:type="gramEnd"/>
      <w:r w:rsidRPr="00B35687">
        <w:rPr>
          <w:sz w:val="14"/>
          <w:szCs w:val="14"/>
          <w:lang w:val="it-IT"/>
        </w:rPr>
        <w:t xml:space="preserve"> piastre elettriche funzionanti.</w:t>
      </w:r>
    </w:p>
    <w:p w14:paraId="7AC95626" w14:textId="70701D34" w:rsidR="00374A8B" w:rsidRPr="00B35687" w:rsidRDefault="00374A8B" w:rsidP="00374A8B">
      <w:pPr>
        <w:rPr>
          <w:sz w:val="14"/>
          <w:szCs w:val="14"/>
          <w:lang w:val="it-IT"/>
        </w:rPr>
      </w:pPr>
      <w:r w:rsidRPr="00B35687">
        <w:rPr>
          <w:sz w:val="14"/>
          <w:szCs w:val="14"/>
          <w:lang w:val="it-IT"/>
        </w:rPr>
        <w:t xml:space="preserve">Le unità abitative si differenziano in 2 tipologie: </w:t>
      </w:r>
      <w:r w:rsidRPr="00B35687">
        <w:rPr>
          <w:b/>
          <w:bCs/>
          <w:sz w:val="14"/>
          <w:szCs w:val="14"/>
          <w:lang w:val="it-IT"/>
        </w:rPr>
        <w:t>Tipo A</w:t>
      </w:r>
      <w:r w:rsidRPr="00B35687">
        <w:rPr>
          <w:sz w:val="14"/>
          <w:szCs w:val="14"/>
          <w:lang w:val="it-IT"/>
        </w:rPr>
        <w:t xml:space="preserve">: monolocale di circa 50 mq, da 2 a 4 posti, letto matrimoniale e zona living con divano letto singolo      </w:t>
      </w:r>
      <w:proofErr w:type="gramStart"/>
      <w:r w:rsidRPr="00B35687">
        <w:rPr>
          <w:sz w:val="14"/>
          <w:szCs w:val="14"/>
          <w:lang w:val="it-IT"/>
        </w:rPr>
        <w:t xml:space="preserve">   (</w:t>
      </w:r>
      <w:proofErr w:type="gramEnd"/>
      <w:r w:rsidRPr="00B35687">
        <w:rPr>
          <w:sz w:val="14"/>
          <w:szCs w:val="14"/>
          <w:lang w:val="it-IT"/>
        </w:rPr>
        <w:t xml:space="preserve">+1 letto estraibile) </w:t>
      </w:r>
      <w:r w:rsidRPr="00B35687">
        <w:rPr>
          <w:b/>
          <w:bCs/>
          <w:sz w:val="14"/>
          <w:szCs w:val="14"/>
          <w:lang w:val="it-IT"/>
        </w:rPr>
        <w:t>Tipo B</w:t>
      </w:r>
      <w:r w:rsidRPr="00B35687">
        <w:rPr>
          <w:sz w:val="14"/>
          <w:szCs w:val="14"/>
          <w:lang w:val="it-IT"/>
        </w:rPr>
        <w:t>: bilocale di circa 60 mq da 4 a 5 posti, camera da letto matrimoniale separata dalla zona salotto/soggiorno con 2 o 3 posti letto.</w:t>
      </w:r>
    </w:p>
    <w:p w14:paraId="03D2E453" w14:textId="77777777" w:rsidR="00374A8B" w:rsidRPr="00B35687" w:rsidRDefault="00374A8B" w:rsidP="00374A8B">
      <w:pPr>
        <w:rPr>
          <w:sz w:val="14"/>
          <w:szCs w:val="14"/>
        </w:rPr>
      </w:pPr>
      <w:r w:rsidRPr="00B35687">
        <w:rPr>
          <w:b/>
          <w:bCs/>
          <w:sz w:val="14"/>
          <w:szCs w:val="14"/>
          <w:lang w:val="it-IT"/>
        </w:rPr>
        <w:t xml:space="preserve">Animazione </w:t>
      </w:r>
      <w:r w:rsidRPr="00B35687">
        <w:rPr>
          <w:sz w:val="14"/>
          <w:szCs w:val="14"/>
          <w:lang w:val="it-IT"/>
        </w:rPr>
        <w:t xml:space="preserve">- Nel periodo estivo uno staff di animatori riempirà di gioia ed entusiasmo la vostra vacanza: giochi, spettacoli, competizioni a squadre, feste, </w:t>
      </w:r>
      <w:proofErr w:type="spellStart"/>
      <w:r w:rsidRPr="00B35687">
        <w:rPr>
          <w:sz w:val="14"/>
          <w:szCs w:val="14"/>
          <w:lang w:val="it-IT"/>
        </w:rPr>
        <w:t>musicals</w:t>
      </w:r>
      <w:proofErr w:type="spellEnd"/>
      <w:r w:rsidRPr="00B35687">
        <w:rPr>
          <w:sz w:val="14"/>
          <w:szCs w:val="14"/>
          <w:lang w:val="it-IT"/>
        </w:rPr>
        <w:t xml:space="preserve">. Chiunque potrà imparare o migliorare uno sport divertendosi con i corsi collettivi tenuti da istruttori qualificati di nuoto e tennis e mantenere la linea con acqua gym in piscina, </w:t>
      </w:r>
      <w:proofErr w:type="spellStart"/>
      <w:r w:rsidRPr="00B35687">
        <w:rPr>
          <w:sz w:val="14"/>
          <w:szCs w:val="14"/>
          <w:lang w:val="it-IT"/>
        </w:rPr>
        <w:t>crazy</w:t>
      </w:r>
      <w:proofErr w:type="spellEnd"/>
      <w:r w:rsidRPr="00B35687">
        <w:rPr>
          <w:sz w:val="14"/>
          <w:szCs w:val="14"/>
          <w:lang w:val="it-IT"/>
        </w:rPr>
        <w:t xml:space="preserve"> water gym in mare, aerobica, balli latino </w:t>
      </w:r>
      <w:proofErr w:type="gramStart"/>
      <w:r w:rsidRPr="00B35687">
        <w:rPr>
          <w:sz w:val="14"/>
          <w:szCs w:val="14"/>
          <w:lang w:val="it-IT"/>
        </w:rPr>
        <w:t>americani,..</w:t>
      </w:r>
      <w:proofErr w:type="gramEnd"/>
      <w:r w:rsidRPr="00B35687">
        <w:rPr>
          <w:sz w:val="14"/>
          <w:szCs w:val="14"/>
          <w:lang w:val="it-IT"/>
        </w:rPr>
        <w:t xml:space="preserve"> mentre un efficiente Baby club intratterrà i vostri bambini con giochi e spettacoli in cui saranno loro i protagonisti con splendidi costumi. </w:t>
      </w:r>
      <w:r w:rsidRPr="00B35687">
        <w:rPr>
          <w:sz w:val="14"/>
          <w:szCs w:val="14"/>
        </w:rPr>
        <w:t xml:space="preserve">Tutte le sere </w:t>
      </w:r>
      <w:proofErr w:type="spellStart"/>
      <w:r w:rsidRPr="00B35687">
        <w:rPr>
          <w:sz w:val="14"/>
          <w:szCs w:val="14"/>
        </w:rPr>
        <w:t>serate</w:t>
      </w:r>
      <w:proofErr w:type="spellEnd"/>
      <w:r w:rsidRPr="00B35687">
        <w:rPr>
          <w:sz w:val="14"/>
          <w:szCs w:val="14"/>
        </w:rPr>
        <w:t xml:space="preserve"> </w:t>
      </w:r>
      <w:proofErr w:type="spellStart"/>
      <w:r w:rsidRPr="00B35687">
        <w:rPr>
          <w:sz w:val="14"/>
          <w:szCs w:val="14"/>
        </w:rPr>
        <w:t>danzanti</w:t>
      </w:r>
      <w:proofErr w:type="spellEnd"/>
      <w:r w:rsidRPr="00B35687">
        <w:rPr>
          <w:sz w:val="14"/>
          <w:szCs w:val="14"/>
        </w:rPr>
        <w:t xml:space="preserve"> e piano bar.</w:t>
      </w:r>
    </w:p>
    <w:tbl>
      <w:tblPr>
        <w:tblW w:w="2149" w:type="pct"/>
        <w:tblCellMar>
          <w:left w:w="70" w:type="dxa"/>
          <w:right w:w="70" w:type="dxa"/>
        </w:tblCellMar>
        <w:tblLook w:val="04A0" w:firstRow="1" w:lastRow="0" w:firstColumn="1" w:lastColumn="0" w:noHBand="0" w:noVBand="1"/>
      </w:tblPr>
      <w:tblGrid>
        <w:gridCol w:w="1224"/>
        <w:gridCol w:w="1082"/>
        <w:gridCol w:w="560"/>
        <w:gridCol w:w="685"/>
        <w:gridCol w:w="802"/>
        <w:gridCol w:w="685"/>
        <w:gridCol w:w="802"/>
        <w:gridCol w:w="685"/>
        <w:gridCol w:w="802"/>
        <w:gridCol w:w="685"/>
        <w:gridCol w:w="802"/>
        <w:gridCol w:w="685"/>
        <w:gridCol w:w="802"/>
      </w:tblGrid>
      <w:tr w:rsidR="00B35687" w:rsidRPr="00B35687" w14:paraId="2C2D8F93" w14:textId="77777777" w:rsidTr="00B35687">
        <w:trPr>
          <w:trHeight w:val="224"/>
        </w:trPr>
        <w:tc>
          <w:tcPr>
            <w:tcW w:w="599" w:type="pct"/>
            <w:tcBorders>
              <w:top w:val="nil"/>
              <w:left w:val="nil"/>
              <w:bottom w:val="nil"/>
              <w:right w:val="nil"/>
            </w:tcBorders>
            <w:shd w:val="clear" w:color="auto" w:fill="auto"/>
            <w:noWrap/>
            <w:vAlign w:val="bottom"/>
            <w:hideMark/>
          </w:tcPr>
          <w:p w14:paraId="658C2738" w14:textId="77777777" w:rsidR="007646FD" w:rsidRPr="00B35687" w:rsidRDefault="007646FD" w:rsidP="007646FD">
            <w:pPr>
              <w:widowControl/>
              <w:suppressAutoHyphens w:val="0"/>
              <w:autoSpaceDE/>
              <w:spacing w:before="0" w:after="0"/>
              <w:rPr>
                <w:b/>
                <w:bCs/>
                <w:color w:val="000000"/>
                <w:sz w:val="14"/>
                <w:szCs w:val="14"/>
                <w:lang w:val="it-IT" w:eastAsia="it-IT"/>
              </w:rPr>
            </w:pPr>
            <w:r w:rsidRPr="00B35687">
              <w:rPr>
                <w:b/>
                <w:bCs/>
                <w:color w:val="000000"/>
                <w:sz w:val="14"/>
                <w:szCs w:val="14"/>
                <w:lang w:val="it-IT" w:eastAsia="it-IT"/>
              </w:rPr>
              <w:t>Tariffe 2023</w:t>
            </w:r>
          </w:p>
        </w:tc>
        <w:tc>
          <w:tcPr>
            <w:tcW w:w="528" w:type="pct"/>
            <w:tcBorders>
              <w:top w:val="nil"/>
              <w:left w:val="nil"/>
              <w:bottom w:val="nil"/>
              <w:right w:val="nil"/>
            </w:tcBorders>
            <w:shd w:val="clear" w:color="auto" w:fill="auto"/>
            <w:noWrap/>
            <w:vAlign w:val="bottom"/>
            <w:hideMark/>
          </w:tcPr>
          <w:p w14:paraId="4CC9850E" w14:textId="77777777" w:rsidR="007646FD" w:rsidRPr="00B35687" w:rsidRDefault="007646FD" w:rsidP="007646FD">
            <w:pPr>
              <w:widowControl/>
              <w:suppressAutoHyphens w:val="0"/>
              <w:autoSpaceDE/>
              <w:spacing w:before="0" w:after="0"/>
              <w:rPr>
                <w:rFonts w:ascii="Calibri" w:hAnsi="Calibri" w:cs="Calibri"/>
                <w:b/>
                <w:bCs/>
                <w:color w:val="000000"/>
                <w:sz w:val="14"/>
                <w:szCs w:val="14"/>
                <w:lang w:val="it-IT" w:eastAsia="it-IT"/>
              </w:rPr>
            </w:pPr>
          </w:p>
        </w:tc>
        <w:tc>
          <w:tcPr>
            <w:tcW w:w="269" w:type="pct"/>
            <w:tcBorders>
              <w:top w:val="nil"/>
              <w:left w:val="nil"/>
              <w:bottom w:val="nil"/>
              <w:right w:val="nil"/>
            </w:tcBorders>
            <w:shd w:val="clear" w:color="auto" w:fill="auto"/>
            <w:noWrap/>
            <w:vAlign w:val="bottom"/>
            <w:hideMark/>
          </w:tcPr>
          <w:p w14:paraId="6A0251A2" w14:textId="77777777" w:rsidR="007646FD" w:rsidRPr="00B35687" w:rsidRDefault="007646FD" w:rsidP="007646FD">
            <w:pPr>
              <w:widowControl/>
              <w:suppressAutoHyphens w:val="0"/>
              <w:autoSpaceDE/>
              <w:spacing w:before="0" w:after="0"/>
              <w:rPr>
                <w:rFonts w:ascii="Times New Roman" w:hAnsi="Times New Roman" w:cs="Times New Roman"/>
                <w:sz w:val="14"/>
                <w:szCs w:val="14"/>
                <w:lang w:val="it-IT" w:eastAsia="it-IT"/>
              </w:rPr>
            </w:pPr>
          </w:p>
        </w:tc>
        <w:tc>
          <w:tcPr>
            <w:tcW w:w="331" w:type="pct"/>
            <w:tcBorders>
              <w:top w:val="nil"/>
              <w:left w:val="nil"/>
              <w:bottom w:val="nil"/>
              <w:right w:val="nil"/>
            </w:tcBorders>
            <w:shd w:val="clear" w:color="auto" w:fill="auto"/>
            <w:noWrap/>
            <w:vAlign w:val="bottom"/>
            <w:hideMark/>
          </w:tcPr>
          <w:p w14:paraId="7602B51A" w14:textId="77777777" w:rsidR="007646FD" w:rsidRPr="00B35687" w:rsidRDefault="007646FD" w:rsidP="007646FD">
            <w:pPr>
              <w:widowControl/>
              <w:suppressAutoHyphens w:val="0"/>
              <w:autoSpaceDE/>
              <w:spacing w:before="0" w:after="0"/>
              <w:rPr>
                <w:rFonts w:ascii="Times New Roman" w:hAnsi="Times New Roman" w:cs="Times New Roman"/>
                <w:sz w:val="14"/>
                <w:szCs w:val="14"/>
                <w:lang w:val="it-IT" w:eastAsia="it-IT"/>
              </w:rPr>
            </w:pPr>
          </w:p>
        </w:tc>
        <w:tc>
          <w:tcPr>
            <w:tcW w:w="389" w:type="pct"/>
            <w:tcBorders>
              <w:top w:val="nil"/>
              <w:left w:val="nil"/>
              <w:bottom w:val="nil"/>
              <w:right w:val="nil"/>
            </w:tcBorders>
            <w:shd w:val="clear" w:color="auto" w:fill="auto"/>
            <w:noWrap/>
            <w:vAlign w:val="bottom"/>
            <w:hideMark/>
          </w:tcPr>
          <w:p w14:paraId="60EA8CF2" w14:textId="77777777" w:rsidR="007646FD" w:rsidRPr="00B35687" w:rsidRDefault="007646FD" w:rsidP="007646FD">
            <w:pPr>
              <w:widowControl/>
              <w:suppressAutoHyphens w:val="0"/>
              <w:autoSpaceDE/>
              <w:spacing w:before="0" w:after="0"/>
              <w:rPr>
                <w:rFonts w:ascii="Times New Roman" w:hAnsi="Times New Roman" w:cs="Times New Roman"/>
                <w:sz w:val="14"/>
                <w:szCs w:val="14"/>
                <w:lang w:val="it-IT" w:eastAsia="it-IT"/>
              </w:rPr>
            </w:pPr>
          </w:p>
        </w:tc>
        <w:tc>
          <w:tcPr>
            <w:tcW w:w="331" w:type="pct"/>
            <w:tcBorders>
              <w:top w:val="nil"/>
              <w:left w:val="nil"/>
              <w:bottom w:val="nil"/>
              <w:right w:val="nil"/>
            </w:tcBorders>
            <w:shd w:val="clear" w:color="auto" w:fill="auto"/>
            <w:noWrap/>
            <w:vAlign w:val="bottom"/>
            <w:hideMark/>
          </w:tcPr>
          <w:p w14:paraId="212E0C56" w14:textId="77777777" w:rsidR="007646FD" w:rsidRPr="00B35687" w:rsidRDefault="007646FD" w:rsidP="007646FD">
            <w:pPr>
              <w:widowControl/>
              <w:suppressAutoHyphens w:val="0"/>
              <w:autoSpaceDE/>
              <w:spacing w:before="0" w:after="0"/>
              <w:rPr>
                <w:rFonts w:ascii="Times New Roman" w:hAnsi="Times New Roman" w:cs="Times New Roman"/>
                <w:sz w:val="14"/>
                <w:szCs w:val="14"/>
                <w:lang w:val="it-IT" w:eastAsia="it-IT"/>
              </w:rPr>
            </w:pPr>
          </w:p>
        </w:tc>
        <w:tc>
          <w:tcPr>
            <w:tcW w:w="389" w:type="pct"/>
            <w:tcBorders>
              <w:top w:val="nil"/>
              <w:left w:val="nil"/>
              <w:bottom w:val="nil"/>
              <w:right w:val="nil"/>
            </w:tcBorders>
            <w:shd w:val="clear" w:color="auto" w:fill="auto"/>
            <w:noWrap/>
            <w:vAlign w:val="bottom"/>
            <w:hideMark/>
          </w:tcPr>
          <w:p w14:paraId="7E9C12B5" w14:textId="77777777" w:rsidR="007646FD" w:rsidRPr="00B35687" w:rsidRDefault="007646FD" w:rsidP="007646FD">
            <w:pPr>
              <w:widowControl/>
              <w:suppressAutoHyphens w:val="0"/>
              <w:autoSpaceDE/>
              <w:spacing w:before="0" w:after="0"/>
              <w:rPr>
                <w:rFonts w:ascii="Times New Roman" w:hAnsi="Times New Roman" w:cs="Times New Roman"/>
                <w:sz w:val="14"/>
                <w:szCs w:val="14"/>
                <w:lang w:val="it-IT" w:eastAsia="it-IT"/>
              </w:rPr>
            </w:pPr>
          </w:p>
        </w:tc>
        <w:tc>
          <w:tcPr>
            <w:tcW w:w="331" w:type="pct"/>
            <w:tcBorders>
              <w:top w:val="nil"/>
              <w:left w:val="nil"/>
              <w:bottom w:val="nil"/>
              <w:right w:val="nil"/>
            </w:tcBorders>
            <w:shd w:val="clear" w:color="auto" w:fill="auto"/>
            <w:noWrap/>
            <w:vAlign w:val="bottom"/>
            <w:hideMark/>
          </w:tcPr>
          <w:p w14:paraId="4486B74B" w14:textId="77777777" w:rsidR="007646FD" w:rsidRPr="00B35687" w:rsidRDefault="007646FD" w:rsidP="007646FD">
            <w:pPr>
              <w:widowControl/>
              <w:suppressAutoHyphens w:val="0"/>
              <w:autoSpaceDE/>
              <w:spacing w:before="0" w:after="0"/>
              <w:rPr>
                <w:rFonts w:ascii="Times New Roman" w:hAnsi="Times New Roman" w:cs="Times New Roman"/>
                <w:sz w:val="14"/>
                <w:szCs w:val="14"/>
                <w:lang w:val="it-IT" w:eastAsia="it-IT"/>
              </w:rPr>
            </w:pPr>
          </w:p>
        </w:tc>
        <w:tc>
          <w:tcPr>
            <w:tcW w:w="389" w:type="pct"/>
            <w:tcBorders>
              <w:top w:val="nil"/>
              <w:left w:val="nil"/>
              <w:bottom w:val="nil"/>
              <w:right w:val="nil"/>
            </w:tcBorders>
            <w:shd w:val="clear" w:color="auto" w:fill="auto"/>
            <w:noWrap/>
            <w:vAlign w:val="bottom"/>
            <w:hideMark/>
          </w:tcPr>
          <w:p w14:paraId="7F3296BA" w14:textId="77777777" w:rsidR="007646FD" w:rsidRPr="00B35687" w:rsidRDefault="007646FD" w:rsidP="007646FD">
            <w:pPr>
              <w:widowControl/>
              <w:suppressAutoHyphens w:val="0"/>
              <w:autoSpaceDE/>
              <w:spacing w:before="0" w:after="0"/>
              <w:rPr>
                <w:rFonts w:ascii="Times New Roman" w:hAnsi="Times New Roman" w:cs="Times New Roman"/>
                <w:sz w:val="14"/>
                <w:szCs w:val="14"/>
                <w:lang w:val="it-IT" w:eastAsia="it-IT"/>
              </w:rPr>
            </w:pPr>
          </w:p>
        </w:tc>
        <w:tc>
          <w:tcPr>
            <w:tcW w:w="331" w:type="pct"/>
            <w:tcBorders>
              <w:top w:val="nil"/>
              <w:left w:val="nil"/>
              <w:bottom w:val="nil"/>
              <w:right w:val="nil"/>
            </w:tcBorders>
            <w:shd w:val="clear" w:color="auto" w:fill="auto"/>
            <w:noWrap/>
            <w:vAlign w:val="bottom"/>
            <w:hideMark/>
          </w:tcPr>
          <w:p w14:paraId="52CD5FA5" w14:textId="77777777" w:rsidR="007646FD" w:rsidRPr="00B35687" w:rsidRDefault="007646FD" w:rsidP="007646FD">
            <w:pPr>
              <w:widowControl/>
              <w:suppressAutoHyphens w:val="0"/>
              <w:autoSpaceDE/>
              <w:spacing w:before="0" w:after="0"/>
              <w:rPr>
                <w:rFonts w:ascii="Times New Roman" w:hAnsi="Times New Roman" w:cs="Times New Roman"/>
                <w:sz w:val="14"/>
                <w:szCs w:val="14"/>
                <w:lang w:val="it-IT" w:eastAsia="it-IT"/>
              </w:rPr>
            </w:pPr>
          </w:p>
        </w:tc>
        <w:tc>
          <w:tcPr>
            <w:tcW w:w="389" w:type="pct"/>
            <w:tcBorders>
              <w:top w:val="nil"/>
              <w:left w:val="nil"/>
              <w:bottom w:val="nil"/>
              <w:right w:val="nil"/>
            </w:tcBorders>
            <w:shd w:val="clear" w:color="auto" w:fill="auto"/>
            <w:noWrap/>
            <w:vAlign w:val="bottom"/>
            <w:hideMark/>
          </w:tcPr>
          <w:p w14:paraId="2BDB235F" w14:textId="77777777" w:rsidR="007646FD" w:rsidRPr="00B35687" w:rsidRDefault="007646FD" w:rsidP="007646FD">
            <w:pPr>
              <w:widowControl/>
              <w:suppressAutoHyphens w:val="0"/>
              <w:autoSpaceDE/>
              <w:spacing w:before="0" w:after="0"/>
              <w:rPr>
                <w:rFonts w:ascii="Times New Roman" w:hAnsi="Times New Roman" w:cs="Times New Roman"/>
                <w:sz w:val="14"/>
                <w:szCs w:val="14"/>
                <w:lang w:val="it-IT" w:eastAsia="it-IT"/>
              </w:rPr>
            </w:pPr>
          </w:p>
        </w:tc>
        <w:tc>
          <w:tcPr>
            <w:tcW w:w="331" w:type="pct"/>
            <w:tcBorders>
              <w:top w:val="nil"/>
              <w:left w:val="nil"/>
              <w:bottom w:val="nil"/>
              <w:right w:val="nil"/>
            </w:tcBorders>
            <w:shd w:val="clear" w:color="auto" w:fill="auto"/>
            <w:noWrap/>
            <w:vAlign w:val="bottom"/>
            <w:hideMark/>
          </w:tcPr>
          <w:p w14:paraId="10E8B29B" w14:textId="77777777" w:rsidR="007646FD" w:rsidRPr="00B35687" w:rsidRDefault="007646FD" w:rsidP="007646FD">
            <w:pPr>
              <w:widowControl/>
              <w:suppressAutoHyphens w:val="0"/>
              <w:autoSpaceDE/>
              <w:spacing w:before="0" w:after="0"/>
              <w:rPr>
                <w:rFonts w:ascii="Times New Roman" w:hAnsi="Times New Roman" w:cs="Times New Roman"/>
                <w:sz w:val="14"/>
                <w:szCs w:val="14"/>
                <w:lang w:val="it-IT" w:eastAsia="it-IT"/>
              </w:rPr>
            </w:pPr>
          </w:p>
        </w:tc>
        <w:tc>
          <w:tcPr>
            <w:tcW w:w="389" w:type="pct"/>
            <w:tcBorders>
              <w:top w:val="nil"/>
              <w:left w:val="nil"/>
              <w:bottom w:val="nil"/>
              <w:right w:val="nil"/>
            </w:tcBorders>
            <w:shd w:val="clear" w:color="auto" w:fill="auto"/>
            <w:noWrap/>
            <w:vAlign w:val="bottom"/>
            <w:hideMark/>
          </w:tcPr>
          <w:p w14:paraId="4A189589" w14:textId="77777777" w:rsidR="007646FD" w:rsidRPr="00B35687" w:rsidRDefault="007646FD" w:rsidP="007646FD">
            <w:pPr>
              <w:widowControl/>
              <w:suppressAutoHyphens w:val="0"/>
              <w:autoSpaceDE/>
              <w:spacing w:before="0" w:after="0"/>
              <w:rPr>
                <w:rFonts w:ascii="Times New Roman" w:hAnsi="Times New Roman" w:cs="Times New Roman"/>
                <w:sz w:val="14"/>
                <w:szCs w:val="14"/>
                <w:lang w:val="it-IT" w:eastAsia="it-IT"/>
              </w:rPr>
            </w:pPr>
          </w:p>
        </w:tc>
      </w:tr>
      <w:tr w:rsidR="007646FD" w:rsidRPr="00B35687" w14:paraId="5B187A2C" w14:textId="77777777" w:rsidTr="00B35687">
        <w:trPr>
          <w:trHeight w:val="235"/>
        </w:trPr>
        <w:tc>
          <w:tcPr>
            <w:tcW w:w="5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E9B5F8" w14:textId="77777777" w:rsidR="007646FD" w:rsidRPr="00B35687" w:rsidRDefault="007646FD" w:rsidP="007646FD">
            <w:pPr>
              <w:widowControl/>
              <w:suppressAutoHyphens w:val="0"/>
              <w:autoSpaceDE/>
              <w:spacing w:before="0" w:after="0"/>
              <w:jc w:val="center"/>
              <w:rPr>
                <w:b/>
                <w:bCs/>
                <w:color w:val="000000"/>
                <w:sz w:val="14"/>
                <w:szCs w:val="14"/>
                <w:lang w:val="it-IT" w:eastAsia="it-IT"/>
              </w:rPr>
            </w:pPr>
            <w:r w:rsidRPr="00B35687">
              <w:rPr>
                <w:b/>
                <w:bCs/>
                <w:color w:val="000000"/>
                <w:sz w:val="14"/>
                <w:szCs w:val="14"/>
                <w:lang w:val="it-IT" w:eastAsia="it-IT"/>
              </w:rPr>
              <w:t xml:space="preserve">STAGIONALITA' </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F6D472"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 xml:space="preserve">TURNI SETTIMANALI </w:t>
            </w:r>
          </w:p>
        </w:tc>
        <w:tc>
          <w:tcPr>
            <w:tcW w:w="269" w:type="pct"/>
            <w:tcBorders>
              <w:top w:val="single" w:sz="4" w:space="0" w:color="auto"/>
              <w:left w:val="nil"/>
              <w:bottom w:val="nil"/>
              <w:right w:val="single" w:sz="4" w:space="0" w:color="auto"/>
            </w:tcBorders>
            <w:shd w:val="clear" w:color="auto" w:fill="auto"/>
            <w:vAlign w:val="center"/>
            <w:hideMark/>
          </w:tcPr>
          <w:p w14:paraId="7240DBDF"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 </w:t>
            </w:r>
          </w:p>
        </w:tc>
        <w:tc>
          <w:tcPr>
            <w:tcW w:w="3605" w:type="pct"/>
            <w:gridSpan w:val="10"/>
            <w:tcBorders>
              <w:top w:val="single" w:sz="4" w:space="0" w:color="auto"/>
              <w:left w:val="nil"/>
              <w:bottom w:val="single" w:sz="4" w:space="0" w:color="auto"/>
              <w:right w:val="single" w:sz="4" w:space="0" w:color="auto"/>
            </w:tcBorders>
            <w:shd w:val="clear" w:color="auto" w:fill="auto"/>
            <w:noWrap/>
            <w:vAlign w:val="center"/>
            <w:hideMark/>
          </w:tcPr>
          <w:p w14:paraId="3D3FFEA3" w14:textId="77777777" w:rsidR="007646FD" w:rsidRPr="00B35687" w:rsidRDefault="007646FD" w:rsidP="007646FD">
            <w:pPr>
              <w:widowControl/>
              <w:suppressAutoHyphens w:val="0"/>
              <w:autoSpaceDE/>
              <w:spacing w:before="0" w:after="0"/>
              <w:jc w:val="center"/>
              <w:rPr>
                <w:b/>
                <w:bCs/>
                <w:color w:val="000000"/>
                <w:sz w:val="14"/>
                <w:szCs w:val="14"/>
                <w:lang w:val="it-IT" w:eastAsia="it-IT"/>
              </w:rPr>
            </w:pPr>
            <w:r w:rsidRPr="00B35687">
              <w:rPr>
                <w:b/>
                <w:bCs/>
                <w:color w:val="000000"/>
                <w:sz w:val="14"/>
                <w:szCs w:val="14"/>
                <w:lang w:val="it-IT" w:eastAsia="it-IT"/>
              </w:rPr>
              <w:t>Trattamento di Sola Locazione</w:t>
            </w:r>
          </w:p>
        </w:tc>
      </w:tr>
      <w:tr w:rsidR="00B35687" w:rsidRPr="00B35687" w14:paraId="6E6945D0" w14:textId="77777777" w:rsidTr="00B35687">
        <w:trPr>
          <w:trHeight w:val="472"/>
        </w:trPr>
        <w:tc>
          <w:tcPr>
            <w:tcW w:w="599" w:type="pct"/>
            <w:vMerge/>
            <w:tcBorders>
              <w:top w:val="single" w:sz="4" w:space="0" w:color="auto"/>
              <w:left w:val="single" w:sz="4" w:space="0" w:color="auto"/>
              <w:bottom w:val="single" w:sz="4" w:space="0" w:color="000000"/>
              <w:right w:val="single" w:sz="4" w:space="0" w:color="auto"/>
            </w:tcBorders>
            <w:vAlign w:val="center"/>
            <w:hideMark/>
          </w:tcPr>
          <w:p w14:paraId="5513C459" w14:textId="77777777" w:rsidR="007646FD" w:rsidRPr="00B35687" w:rsidRDefault="007646FD" w:rsidP="007646FD">
            <w:pPr>
              <w:widowControl/>
              <w:suppressAutoHyphens w:val="0"/>
              <w:autoSpaceDE/>
              <w:spacing w:before="0" w:after="0"/>
              <w:rPr>
                <w:b/>
                <w:bCs/>
                <w:color w:val="000000"/>
                <w:sz w:val="14"/>
                <w:szCs w:val="14"/>
                <w:lang w:val="it-IT" w:eastAsia="it-IT"/>
              </w:rPr>
            </w:pPr>
          </w:p>
        </w:tc>
        <w:tc>
          <w:tcPr>
            <w:tcW w:w="528" w:type="pct"/>
            <w:vMerge/>
            <w:tcBorders>
              <w:top w:val="single" w:sz="4" w:space="0" w:color="auto"/>
              <w:left w:val="single" w:sz="4" w:space="0" w:color="auto"/>
              <w:bottom w:val="single" w:sz="4" w:space="0" w:color="000000"/>
              <w:right w:val="single" w:sz="4" w:space="0" w:color="auto"/>
            </w:tcBorders>
            <w:vAlign w:val="center"/>
            <w:hideMark/>
          </w:tcPr>
          <w:p w14:paraId="7260666B" w14:textId="77777777" w:rsidR="007646FD" w:rsidRPr="00B35687" w:rsidRDefault="007646FD" w:rsidP="007646FD">
            <w:pPr>
              <w:widowControl/>
              <w:suppressAutoHyphens w:val="0"/>
              <w:autoSpaceDE/>
              <w:spacing w:before="0" w:after="0"/>
              <w:rPr>
                <w:b/>
                <w:bCs/>
                <w:sz w:val="14"/>
                <w:szCs w:val="14"/>
                <w:lang w:val="it-IT" w:eastAsia="it-IT"/>
              </w:rPr>
            </w:pP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7745F9C6"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MIN. NOTTI</w:t>
            </w:r>
          </w:p>
        </w:tc>
        <w:tc>
          <w:tcPr>
            <w:tcW w:w="331" w:type="pct"/>
            <w:tcBorders>
              <w:top w:val="nil"/>
              <w:left w:val="nil"/>
              <w:bottom w:val="single" w:sz="4" w:space="0" w:color="auto"/>
              <w:right w:val="single" w:sz="4" w:space="0" w:color="auto"/>
            </w:tcBorders>
            <w:shd w:val="clear" w:color="auto" w:fill="auto"/>
            <w:vAlign w:val="center"/>
            <w:hideMark/>
          </w:tcPr>
          <w:p w14:paraId="528C1824" w14:textId="02B473CB"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MONOA  2 persone</w:t>
            </w:r>
          </w:p>
        </w:tc>
        <w:tc>
          <w:tcPr>
            <w:tcW w:w="389" w:type="pct"/>
            <w:tcBorders>
              <w:top w:val="nil"/>
              <w:left w:val="nil"/>
              <w:bottom w:val="single" w:sz="4" w:space="0" w:color="auto"/>
              <w:right w:val="single" w:sz="4" w:space="0" w:color="auto"/>
            </w:tcBorders>
            <w:shd w:val="clear" w:color="000000" w:fill="FFC000"/>
            <w:vAlign w:val="center"/>
            <w:hideMark/>
          </w:tcPr>
          <w:p w14:paraId="645E88D3" w14:textId="77777777" w:rsidR="00B35687" w:rsidRPr="00B35687" w:rsidRDefault="00B35687" w:rsidP="00B35687">
            <w:pPr>
              <w:spacing w:after="0"/>
              <w:jc w:val="center"/>
              <w:rPr>
                <w:b/>
                <w:bCs/>
                <w:sz w:val="14"/>
                <w:szCs w:val="14"/>
                <w:lang w:val="it-IT" w:eastAsia="it-IT"/>
              </w:rPr>
            </w:pPr>
            <w:r w:rsidRPr="00B35687">
              <w:rPr>
                <w:b/>
                <w:bCs/>
                <w:sz w:val="14"/>
                <w:szCs w:val="14"/>
                <w:lang w:eastAsia="it-IT"/>
              </w:rPr>
              <w:t>OFFERTA BOOM</w:t>
            </w:r>
          </w:p>
          <w:p w14:paraId="6386F69E" w14:textId="7695A46A" w:rsidR="007646FD" w:rsidRPr="00B35687" w:rsidRDefault="007646FD" w:rsidP="007646FD">
            <w:pPr>
              <w:widowControl/>
              <w:suppressAutoHyphens w:val="0"/>
              <w:autoSpaceDE/>
              <w:spacing w:before="0" w:after="0"/>
              <w:jc w:val="center"/>
              <w:rPr>
                <w:b/>
                <w:bCs/>
                <w:sz w:val="14"/>
                <w:szCs w:val="14"/>
                <w:lang w:val="it-IT" w:eastAsia="it-IT"/>
              </w:rPr>
            </w:pPr>
          </w:p>
        </w:tc>
        <w:tc>
          <w:tcPr>
            <w:tcW w:w="331" w:type="pct"/>
            <w:tcBorders>
              <w:top w:val="nil"/>
              <w:left w:val="nil"/>
              <w:bottom w:val="single" w:sz="4" w:space="0" w:color="auto"/>
              <w:right w:val="single" w:sz="4" w:space="0" w:color="auto"/>
            </w:tcBorders>
            <w:shd w:val="clear" w:color="auto" w:fill="auto"/>
            <w:vAlign w:val="center"/>
            <w:hideMark/>
          </w:tcPr>
          <w:p w14:paraId="4BAFE78F" w14:textId="22AF3FB3"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MONOA         3 persone</w:t>
            </w:r>
          </w:p>
        </w:tc>
        <w:tc>
          <w:tcPr>
            <w:tcW w:w="389" w:type="pct"/>
            <w:tcBorders>
              <w:top w:val="nil"/>
              <w:left w:val="nil"/>
              <w:bottom w:val="single" w:sz="4" w:space="0" w:color="auto"/>
              <w:right w:val="single" w:sz="4" w:space="0" w:color="auto"/>
            </w:tcBorders>
            <w:shd w:val="clear" w:color="000000" w:fill="FFC000"/>
            <w:vAlign w:val="center"/>
            <w:hideMark/>
          </w:tcPr>
          <w:p w14:paraId="6D224438" w14:textId="77777777" w:rsidR="00B35687" w:rsidRPr="00B35687" w:rsidRDefault="00B35687" w:rsidP="00B35687">
            <w:pPr>
              <w:spacing w:after="0"/>
              <w:jc w:val="center"/>
              <w:rPr>
                <w:b/>
                <w:bCs/>
                <w:sz w:val="14"/>
                <w:szCs w:val="14"/>
                <w:lang w:val="it-IT" w:eastAsia="it-IT"/>
              </w:rPr>
            </w:pPr>
            <w:r w:rsidRPr="00B35687">
              <w:rPr>
                <w:b/>
                <w:bCs/>
                <w:sz w:val="14"/>
                <w:szCs w:val="14"/>
                <w:lang w:eastAsia="it-IT"/>
              </w:rPr>
              <w:t>OFFERTA BOOM</w:t>
            </w:r>
          </w:p>
          <w:p w14:paraId="365342D3" w14:textId="196564CD" w:rsidR="007646FD" w:rsidRPr="00B35687" w:rsidRDefault="007646FD" w:rsidP="007646FD">
            <w:pPr>
              <w:widowControl/>
              <w:suppressAutoHyphens w:val="0"/>
              <w:autoSpaceDE/>
              <w:spacing w:before="0" w:after="0"/>
              <w:jc w:val="center"/>
              <w:rPr>
                <w:b/>
                <w:bCs/>
                <w:sz w:val="14"/>
                <w:szCs w:val="14"/>
                <w:lang w:val="it-IT" w:eastAsia="it-IT"/>
              </w:rPr>
            </w:pPr>
          </w:p>
        </w:tc>
        <w:tc>
          <w:tcPr>
            <w:tcW w:w="331" w:type="pct"/>
            <w:tcBorders>
              <w:top w:val="nil"/>
              <w:left w:val="nil"/>
              <w:bottom w:val="single" w:sz="4" w:space="0" w:color="auto"/>
              <w:right w:val="single" w:sz="4" w:space="0" w:color="auto"/>
            </w:tcBorders>
            <w:shd w:val="clear" w:color="auto" w:fill="auto"/>
            <w:vAlign w:val="center"/>
            <w:hideMark/>
          </w:tcPr>
          <w:p w14:paraId="33376561" w14:textId="382B6A41"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MONOA         4 persone</w:t>
            </w:r>
          </w:p>
        </w:tc>
        <w:tc>
          <w:tcPr>
            <w:tcW w:w="389" w:type="pct"/>
            <w:tcBorders>
              <w:top w:val="nil"/>
              <w:left w:val="nil"/>
              <w:bottom w:val="single" w:sz="4" w:space="0" w:color="auto"/>
              <w:right w:val="single" w:sz="4" w:space="0" w:color="auto"/>
            </w:tcBorders>
            <w:shd w:val="clear" w:color="000000" w:fill="FFC000"/>
            <w:vAlign w:val="center"/>
            <w:hideMark/>
          </w:tcPr>
          <w:p w14:paraId="3F55D644" w14:textId="77777777" w:rsidR="00B35687" w:rsidRPr="00B35687" w:rsidRDefault="00B35687" w:rsidP="00B35687">
            <w:pPr>
              <w:spacing w:after="0"/>
              <w:jc w:val="center"/>
              <w:rPr>
                <w:b/>
                <w:bCs/>
                <w:sz w:val="14"/>
                <w:szCs w:val="14"/>
                <w:lang w:val="it-IT" w:eastAsia="it-IT"/>
              </w:rPr>
            </w:pPr>
            <w:r w:rsidRPr="00B35687">
              <w:rPr>
                <w:b/>
                <w:bCs/>
                <w:sz w:val="14"/>
                <w:szCs w:val="14"/>
                <w:lang w:eastAsia="it-IT"/>
              </w:rPr>
              <w:t>OFFERTA BOOM</w:t>
            </w:r>
          </w:p>
          <w:p w14:paraId="6F391413" w14:textId="77C25424" w:rsidR="007646FD" w:rsidRPr="00B35687" w:rsidRDefault="007646FD" w:rsidP="007646FD">
            <w:pPr>
              <w:widowControl/>
              <w:suppressAutoHyphens w:val="0"/>
              <w:autoSpaceDE/>
              <w:spacing w:before="0" w:after="0"/>
              <w:jc w:val="center"/>
              <w:rPr>
                <w:b/>
                <w:bCs/>
                <w:sz w:val="14"/>
                <w:szCs w:val="14"/>
                <w:lang w:val="it-IT" w:eastAsia="it-IT"/>
              </w:rPr>
            </w:pPr>
          </w:p>
        </w:tc>
        <w:tc>
          <w:tcPr>
            <w:tcW w:w="331" w:type="pct"/>
            <w:tcBorders>
              <w:top w:val="nil"/>
              <w:left w:val="nil"/>
              <w:bottom w:val="single" w:sz="4" w:space="0" w:color="auto"/>
              <w:right w:val="single" w:sz="4" w:space="0" w:color="auto"/>
            </w:tcBorders>
            <w:shd w:val="clear" w:color="auto" w:fill="auto"/>
            <w:vAlign w:val="center"/>
            <w:hideMark/>
          </w:tcPr>
          <w:p w14:paraId="7BC414EF"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BILO B              4 persone</w:t>
            </w:r>
          </w:p>
        </w:tc>
        <w:tc>
          <w:tcPr>
            <w:tcW w:w="389" w:type="pct"/>
            <w:tcBorders>
              <w:top w:val="nil"/>
              <w:left w:val="nil"/>
              <w:bottom w:val="single" w:sz="4" w:space="0" w:color="auto"/>
              <w:right w:val="single" w:sz="4" w:space="0" w:color="auto"/>
            </w:tcBorders>
            <w:shd w:val="clear" w:color="000000" w:fill="FFC000"/>
            <w:vAlign w:val="center"/>
            <w:hideMark/>
          </w:tcPr>
          <w:p w14:paraId="41B80D0A" w14:textId="77777777" w:rsidR="00B35687" w:rsidRPr="00B35687" w:rsidRDefault="00B35687" w:rsidP="00B35687">
            <w:pPr>
              <w:spacing w:after="0"/>
              <w:jc w:val="center"/>
              <w:rPr>
                <w:b/>
                <w:bCs/>
                <w:sz w:val="14"/>
                <w:szCs w:val="14"/>
                <w:lang w:val="it-IT" w:eastAsia="it-IT"/>
              </w:rPr>
            </w:pPr>
            <w:r w:rsidRPr="00B35687">
              <w:rPr>
                <w:b/>
                <w:bCs/>
                <w:sz w:val="14"/>
                <w:szCs w:val="14"/>
                <w:lang w:eastAsia="it-IT"/>
              </w:rPr>
              <w:t>OFFERTA BOOM</w:t>
            </w:r>
          </w:p>
          <w:p w14:paraId="2C6414BA" w14:textId="24FCD8AD" w:rsidR="007646FD" w:rsidRPr="00B35687" w:rsidRDefault="007646FD" w:rsidP="007646FD">
            <w:pPr>
              <w:widowControl/>
              <w:suppressAutoHyphens w:val="0"/>
              <w:autoSpaceDE/>
              <w:spacing w:before="0" w:after="0"/>
              <w:jc w:val="center"/>
              <w:rPr>
                <w:b/>
                <w:bCs/>
                <w:sz w:val="14"/>
                <w:szCs w:val="14"/>
                <w:lang w:val="it-IT" w:eastAsia="it-IT"/>
              </w:rPr>
            </w:pPr>
          </w:p>
        </w:tc>
        <w:tc>
          <w:tcPr>
            <w:tcW w:w="331" w:type="pct"/>
            <w:tcBorders>
              <w:top w:val="nil"/>
              <w:left w:val="nil"/>
              <w:bottom w:val="single" w:sz="4" w:space="0" w:color="auto"/>
              <w:right w:val="single" w:sz="4" w:space="0" w:color="auto"/>
            </w:tcBorders>
            <w:shd w:val="clear" w:color="auto" w:fill="auto"/>
            <w:vAlign w:val="center"/>
            <w:hideMark/>
          </w:tcPr>
          <w:p w14:paraId="167BFFCF"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BILO B              5 persone</w:t>
            </w:r>
          </w:p>
        </w:tc>
        <w:tc>
          <w:tcPr>
            <w:tcW w:w="389" w:type="pct"/>
            <w:tcBorders>
              <w:top w:val="nil"/>
              <w:left w:val="nil"/>
              <w:bottom w:val="single" w:sz="4" w:space="0" w:color="auto"/>
              <w:right w:val="single" w:sz="4" w:space="0" w:color="auto"/>
            </w:tcBorders>
            <w:shd w:val="clear" w:color="000000" w:fill="FFC000"/>
            <w:vAlign w:val="center"/>
            <w:hideMark/>
          </w:tcPr>
          <w:p w14:paraId="1E6A4E46" w14:textId="77777777" w:rsidR="00B35687" w:rsidRPr="00B35687" w:rsidRDefault="00B35687" w:rsidP="00B35687">
            <w:pPr>
              <w:spacing w:after="0"/>
              <w:jc w:val="center"/>
              <w:rPr>
                <w:b/>
                <w:bCs/>
                <w:sz w:val="14"/>
                <w:szCs w:val="14"/>
                <w:lang w:val="it-IT" w:eastAsia="it-IT"/>
              </w:rPr>
            </w:pPr>
            <w:r w:rsidRPr="00B35687">
              <w:rPr>
                <w:b/>
                <w:bCs/>
                <w:sz w:val="14"/>
                <w:szCs w:val="14"/>
                <w:lang w:eastAsia="it-IT"/>
              </w:rPr>
              <w:t>OFFERTA BOOM</w:t>
            </w:r>
          </w:p>
          <w:p w14:paraId="2E1172AE" w14:textId="527A1DDF" w:rsidR="007646FD" w:rsidRPr="00B35687" w:rsidRDefault="007646FD" w:rsidP="007646FD">
            <w:pPr>
              <w:widowControl/>
              <w:suppressAutoHyphens w:val="0"/>
              <w:autoSpaceDE/>
              <w:spacing w:before="0" w:after="0"/>
              <w:jc w:val="center"/>
              <w:rPr>
                <w:b/>
                <w:bCs/>
                <w:sz w:val="14"/>
                <w:szCs w:val="14"/>
                <w:lang w:val="it-IT" w:eastAsia="it-IT"/>
              </w:rPr>
            </w:pPr>
          </w:p>
        </w:tc>
      </w:tr>
      <w:tr w:rsidR="00B35687" w:rsidRPr="00B35687" w14:paraId="264E107B" w14:textId="77777777" w:rsidTr="00B35687">
        <w:trPr>
          <w:trHeight w:val="23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57A83D23"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a</w:t>
            </w:r>
          </w:p>
        </w:tc>
        <w:tc>
          <w:tcPr>
            <w:tcW w:w="528" w:type="pct"/>
            <w:tcBorders>
              <w:top w:val="nil"/>
              <w:left w:val="nil"/>
              <w:bottom w:val="single" w:sz="4" w:space="0" w:color="auto"/>
              <w:right w:val="single" w:sz="4" w:space="0" w:color="auto"/>
            </w:tcBorders>
            <w:shd w:val="clear" w:color="auto" w:fill="auto"/>
            <w:noWrap/>
            <w:vAlign w:val="bottom"/>
            <w:hideMark/>
          </w:tcPr>
          <w:p w14:paraId="6C3E5C3A"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27/05 - 17/06</w:t>
            </w:r>
          </w:p>
        </w:tc>
        <w:tc>
          <w:tcPr>
            <w:tcW w:w="269" w:type="pct"/>
            <w:tcBorders>
              <w:top w:val="nil"/>
              <w:left w:val="nil"/>
              <w:bottom w:val="single" w:sz="4" w:space="0" w:color="auto"/>
              <w:right w:val="single" w:sz="4" w:space="0" w:color="auto"/>
            </w:tcBorders>
            <w:shd w:val="clear" w:color="auto" w:fill="auto"/>
            <w:noWrap/>
            <w:vAlign w:val="bottom"/>
            <w:hideMark/>
          </w:tcPr>
          <w:p w14:paraId="2F650838"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331" w:type="pct"/>
            <w:tcBorders>
              <w:top w:val="nil"/>
              <w:left w:val="nil"/>
              <w:bottom w:val="single" w:sz="4" w:space="0" w:color="auto"/>
              <w:right w:val="single" w:sz="4" w:space="0" w:color="auto"/>
            </w:tcBorders>
            <w:shd w:val="clear" w:color="auto" w:fill="auto"/>
            <w:noWrap/>
            <w:vAlign w:val="bottom"/>
            <w:hideMark/>
          </w:tcPr>
          <w:p w14:paraId="51F91C97"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300 €</w:t>
            </w:r>
          </w:p>
        </w:tc>
        <w:tc>
          <w:tcPr>
            <w:tcW w:w="389" w:type="pct"/>
            <w:tcBorders>
              <w:top w:val="nil"/>
              <w:left w:val="nil"/>
              <w:bottom w:val="single" w:sz="4" w:space="0" w:color="auto"/>
              <w:right w:val="single" w:sz="4" w:space="0" w:color="auto"/>
            </w:tcBorders>
            <w:shd w:val="clear" w:color="000000" w:fill="FFC000"/>
            <w:noWrap/>
            <w:vAlign w:val="bottom"/>
            <w:hideMark/>
          </w:tcPr>
          <w:p w14:paraId="5CCABB4C"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276 €</w:t>
            </w:r>
          </w:p>
        </w:tc>
        <w:tc>
          <w:tcPr>
            <w:tcW w:w="331" w:type="pct"/>
            <w:tcBorders>
              <w:top w:val="nil"/>
              <w:left w:val="nil"/>
              <w:bottom w:val="single" w:sz="4" w:space="0" w:color="auto"/>
              <w:right w:val="single" w:sz="4" w:space="0" w:color="auto"/>
            </w:tcBorders>
            <w:shd w:val="clear" w:color="auto" w:fill="auto"/>
            <w:noWrap/>
            <w:vAlign w:val="bottom"/>
            <w:hideMark/>
          </w:tcPr>
          <w:p w14:paraId="688048C5"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350 €</w:t>
            </w:r>
          </w:p>
        </w:tc>
        <w:tc>
          <w:tcPr>
            <w:tcW w:w="389" w:type="pct"/>
            <w:tcBorders>
              <w:top w:val="nil"/>
              <w:left w:val="nil"/>
              <w:bottom w:val="single" w:sz="4" w:space="0" w:color="auto"/>
              <w:right w:val="single" w:sz="4" w:space="0" w:color="auto"/>
            </w:tcBorders>
            <w:shd w:val="clear" w:color="000000" w:fill="FFC000"/>
            <w:noWrap/>
            <w:vAlign w:val="bottom"/>
            <w:hideMark/>
          </w:tcPr>
          <w:p w14:paraId="1C749891"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322 €</w:t>
            </w:r>
          </w:p>
        </w:tc>
        <w:tc>
          <w:tcPr>
            <w:tcW w:w="331" w:type="pct"/>
            <w:tcBorders>
              <w:top w:val="nil"/>
              <w:left w:val="nil"/>
              <w:bottom w:val="single" w:sz="4" w:space="0" w:color="auto"/>
              <w:right w:val="single" w:sz="4" w:space="0" w:color="auto"/>
            </w:tcBorders>
            <w:shd w:val="clear" w:color="auto" w:fill="auto"/>
            <w:noWrap/>
            <w:vAlign w:val="bottom"/>
            <w:hideMark/>
          </w:tcPr>
          <w:p w14:paraId="400DB4D6"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390 €</w:t>
            </w:r>
          </w:p>
        </w:tc>
        <w:tc>
          <w:tcPr>
            <w:tcW w:w="389" w:type="pct"/>
            <w:tcBorders>
              <w:top w:val="nil"/>
              <w:left w:val="nil"/>
              <w:bottom w:val="single" w:sz="4" w:space="0" w:color="auto"/>
              <w:right w:val="single" w:sz="4" w:space="0" w:color="auto"/>
            </w:tcBorders>
            <w:shd w:val="clear" w:color="000000" w:fill="FFC000"/>
            <w:noWrap/>
            <w:vAlign w:val="bottom"/>
            <w:hideMark/>
          </w:tcPr>
          <w:p w14:paraId="68DF5E7D"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296 €</w:t>
            </w:r>
          </w:p>
        </w:tc>
        <w:tc>
          <w:tcPr>
            <w:tcW w:w="331" w:type="pct"/>
            <w:tcBorders>
              <w:top w:val="nil"/>
              <w:left w:val="nil"/>
              <w:bottom w:val="single" w:sz="4" w:space="0" w:color="auto"/>
              <w:right w:val="single" w:sz="4" w:space="0" w:color="auto"/>
            </w:tcBorders>
            <w:shd w:val="clear" w:color="auto" w:fill="auto"/>
            <w:noWrap/>
            <w:vAlign w:val="bottom"/>
            <w:hideMark/>
          </w:tcPr>
          <w:p w14:paraId="5C38DF10"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470 €</w:t>
            </w:r>
          </w:p>
        </w:tc>
        <w:tc>
          <w:tcPr>
            <w:tcW w:w="389" w:type="pct"/>
            <w:tcBorders>
              <w:top w:val="nil"/>
              <w:left w:val="nil"/>
              <w:bottom w:val="single" w:sz="4" w:space="0" w:color="auto"/>
              <w:right w:val="single" w:sz="4" w:space="0" w:color="auto"/>
            </w:tcBorders>
            <w:shd w:val="clear" w:color="000000" w:fill="FFC000"/>
            <w:noWrap/>
            <w:vAlign w:val="bottom"/>
            <w:hideMark/>
          </w:tcPr>
          <w:p w14:paraId="0CD25A1C"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432 €</w:t>
            </w:r>
          </w:p>
        </w:tc>
        <w:tc>
          <w:tcPr>
            <w:tcW w:w="331" w:type="pct"/>
            <w:tcBorders>
              <w:top w:val="nil"/>
              <w:left w:val="nil"/>
              <w:bottom w:val="single" w:sz="4" w:space="0" w:color="auto"/>
              <w:right w:val="single" w:sz="4" w:space="0" w:color="auto"/>
            </w:tcBorders>
            <w:shd w:val="clear" w:color="auto" w:fill="auto"/>
            <w:noWrap/>
            <w:vAlign w:val="bottom"/>
            <w:hideMark/>
          </w:tcPr>
          <w:p w14:paraId="7CD789DC"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520 €</w:t>
            </w:r>
          </w:p>
        </w:tc>
        <w:tc>
          <w:tcPr>
            <w:tcW w:w="389" w:type="pct"/>
            <w:tcBorders>
              <w:top w:val="nil"/>
              <w:left w:val="nil"/>
              <w:bottom w:val="single" w:sz="4" w:space="0" w:color="auto"/>
              <w:right w:val="single" w:sz="4" w:space="0" w:color="auto"/>
            </w:tcBorders>
            <w:shd w:val="clear" w:color="000000" w:fill="FFC000"/>
            <w:noWrap/>
            <w:vAlign w:val="bottom"/>
            <w:hideMark/>
          </w:tcPr>
          <w:p w14:paraId="73D0A4C5"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478 €</w:t>
            </w:r>
          </w:p>
        </w:tc>
      </w:tr>
      <w:tr w:rsidR="00B35687" w:rsidRPr="00B35687" w14:paraId="2CB8EE38" w14:textId="77777777" w:rsidTr="00B35687">
        <w:trPr>
          <w:trHeight w:val="23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1BDAFC5A"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b</w:t>
            </w:r>
          </w:p>
        </w:tc>
        <w:tc>
          <w:tcPr>
            <w:tcW w:w="528" w:type="pct"/>
            <w:tcBorders>
              <w:top w:val="nil"/>
              <w:left w:val="nil"/>
              <w:bottom w:val="single" w:sz="4" w:space="0" w:color="auto"/>
              <w:right w:val="single" w:sz="4" w:space="0" w:color="auto"/>
            </w:tcBorders>
            <w:shd w:val="clear" w:color="auto" w:fill="auto"/>
            <w:noWrap/>
            <w:vAlign w:val="bottom"/>
            <w:hideMark/>
          </w:tcPr>
          <w:p w14:paraId="3B0FCEFB"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17/06 - 01/07</w:t>
            </w:r>
          </w:p>
        </w:tc>
        <w:tc>
          <w:tcPr>
            <w:tcW w:w="269" w:type="pct"/>
            <w:tcBorders>
              <w:top w:val="nil"/>
              <w:left w:val="nil"/>
              <w:bottom w:val="single" w:sz="4" w:space="0" w:color="auto"/>
              <w:right w:val="single" w:sz="4" w:space="0" w:color="auto"/>
            </w:tcBorders>
            <w:shd w:val="clear" w:color="auto" w:fill="auto"/>
            <w:noWrap/>
            <w:vAlign w:val="bottom"/>
            <w:hideMark/>
          </w:tcPr>
          <w:p w14:paraId="68843531"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331" w:type="pct"/>
            <w:tcBorders>
              <w:top w:val="nil"/>
              <w:left w:val="nil"/>
              <w:bottom w:val="single" w:sz="4" w:space="0" w:color="auto"/>
              <w:right w:val="single" w:sz="4" w:space="0" w:color="auto"/>
            </w:tcBorders>
            <w:shd w:val="clear" w:color="auto" w:fill="auto"/>
            <w:noWrap/>
            <w:vAlign w:val="bottom"/>
            <w:hideMark/>
          </w:tcPr>
          <w:p w14:paraId="32F999FA"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520 €</w:t>
            </w:r>
          </w:p>
        </w:tc>
        <w:tc>
          <w:tcPr>
            <w:tcW w:w="389" w:type="pct"/>
            <w:tcBorders>
              <w:top w:val="nil"/>
              <w:left w:val="nil"/>
              <w:bottom w:val="single" w:sz="4" w:space="0" w:color="auto"/>
              <w:right w:val="single" w:sz="4" w:space="0" w:color="auto"/>
            </w:tcBorders>
            <w:shd w:val="clear" w:color="000000" w:fill="FFC000"/>
            <w:noWrap/>
            <w:vAlign w:val="bottom"/>
            <w:hideMark/>
          </w:tcPr>
          <w:p w14:paraId="2C94EB5B"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478 €</w:t>
            </w:r>
          </w:p>
        </w:tc>
        <w:tc>
          <w:tcPr>
            <w:tcW w:w="331" w:type="pct"/>
            <w:tcBorders>
              <w:top w:val="nil"/>
              <w:left w:val="nil"/>
              <w:bottom w:val="single" w:sz="4" w:space="0" w:color="auto"/>
              <w:right w:val="single" w:sz="4" w:space="0" w:color="auto"/>
            </w:tcBorders>
            <w:shd w:val="clear" w:color="auto" w:fill="auto"/>
            <w:noWrap/>
            <w:vAlign w:val="bottom"/>
            <w:hideMark/>
          </w:tcPr>
          <w:p w14:paraId="6815CC3C"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570 €</w:t>
            </w:r>
          </w:p>
        </w:tc>
        <w:tc>
          <w:tcPr>
            <w:tcW w:w="389" w:type="pct"/>
            <w:tcBorders>
              <w:top w:val="nil"/>
              <w:left w:val="nil"/>
              <w:bottom w:val="single" w:sz="4" w:space="0" w:color="auto"/>
              <w:right w:val="single" w:sz="4" w:space="0" w:color="auto"/>
            </w:tcBorders>
            <w:shd w:val="clear" w:color="000000" w:fill="FFC000"/>
            <w:noWrap/>
            <w:vAlign w:val="bottom"/>
            <w:hideMark/>
          </w:tcPr>
          <w:p w14:paraId="27491342"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524 €</w:t>
            </w:r>
          </w:p>
        </w:tc>
        <w:tc>
          <w:tcPr>
            <w:tcW w:w="331" w:type="pct"/>
            <w:tcBorders>
              <w:top w:val="nil"/>
              <w:left w:val="nil"/>
              <w:bottom w:val="single" w:sz="4" w:space="0" w:color="auto"/>
              <w:right w:val="single" w:sz="4" w:space="0" w:color="auto"/>
            </w:tcBorders>
            <w:shd w:val="clear" w:color="auto" w:fill="auto"/>
            <w:noWrap/>
            <w:vAlign w:val="bottom"/>
            <w:hideMark/>
          </w:tcPr>
          <w:p w14:paraId="39748F50"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620 €</w:t>
            </w:r>
          </w:p>
        </w:tc>
        <w:tc>
          <w:tcPr>
            <w:tcW w:w="389" w:type="pct"/>
            <w:tcBorders>
              <w:top w:val="nil"/>
              <w:left w:val="nil"/>
              <w:bottom w:val="single" w:sz="4" w:space="0" w:color="auto"/>
              <w:right w:val="single" w:sz="4" w:space="0" w:color="auto"/>
            </w:tcBorders>
            <w:shd w:val="clear" w:color="000000" w:fill="FFC000"/>
            <w:noWrap/>
            <w:vAlign w:val="bottom"/>
            <w:hideMark/>
          </w:tcPr>
          <w:p w14:paraId="47AABCB7"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482 €</w:t>
            </w:r>
          </w:p>
        </w:tc>
        <w:tc>
          <w:tcPr>
            <w:tcW w:w="331" w:type="pct"/>
            <w:tcBorders>
              <w:top w:val="nil"/>
              <w:left w:val="nil"/>
              <w:bottom w:val="single" w:sz="4" w:space="0" w:color="auto"/>
              <w:right w:val="single" w:sz="4" w:space="0" w:color="auto"/>
            </w:tcBorders>
            <w:shd w:val="clear" w:color="auto" w:fill="auto"/>
            <w:noWrap/>
            <w:vAlign w:val="bottom"/>
            <w:hideMark/>
          </w:tcPr>
          <w:p w14:paraId="7C168B59"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670 €</w:t>
            </w:r>
          </w:p>
        </w:tc>
        <w:tc>
          <w:tcPr>
            <w:tcW w:w="389" w:type="pct"/>
            <w:tcBorders>
              <w:top w:val="nil"/>
              <w:left w:val="nil"/>
              <w:bottom w:val="single" w:sz="4" w:space="0" w:color="auto"/>
              <w:right w:val="single" w:sz="4" w:space="0" w:color="auto"/>
            </w:tcBorders>
            <w:shd w:val="clear" w:color="000000" w:fill="FFC000"/>
            <w:noWrap/>
            <w:vAlign w:val="bottom"/>
            <w:hideMark/>
          </w:tcPr>
          <w:p w14:paraId="07ECD17E"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616 €</w:t>
            </w:r>
          </w:p>
        </w:tc>
        <w:tc>
          <w:tcPr>
            <w:tcW w:w="331" w:type="pct"/>
            <w:tcBorders>
              <w:top w:val="nil"/>
              <w:left w:val="nil"/>
              <w:bottom w:val="single" w:sz="4" w:space="0" w:color="auto"/>
              <w:right w:val="single" w:sz="4" w:space="0" w:color="auto"/>
            </w:tcBorders>
            <w:shd w:val="clear" w:color="auto" w:fill="auto"/>
            <w:noWrap/>
            <w:vAlign w:val="bottom"/>
            <w:hideMark/>
          </w:tcPr>
          <w:p w14:paraId="232D8181"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760 €</w:t>
            </w:r>
          </w:p>
        </w:tc>
        <w:tc>
          <w:tcPr>
            <w:tcW w:w="389" w:type="pct"/>
            <w:tcBorders>
              <w:top w:val="nil"/>
              <w:left w:val="nil"/>
              <w:bottom w:val="single" w:sz="4" w:space="0" w:color="auto"/>
              <w:right w:val="single" w:sz="4" w:space="0" w:color="auto"/>
            </w:tcBorders>
            <w:shd w:val="clear" w:color="000000" w:fill="FFC000"/>
            <w:noWrap/>
            <w:vAlign w:val="bottom"/>
            <w:hideMark/>
          </w:tcPr>
          <w:p w14:paraId="23CDE438"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699 €</w:t>
            </w:r>
          </w:p>
        </w:tc>
      </w:tr>
      <w:tr w:rsidR="00B35687" w:rsidRPr="00B35687" w14:paraId="0D7E6906" w14:textId="77777777" w:rsidTr="00B35687">
        <w:trPr>
          <w:trHeight w:val="23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4D97A4D2"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c</w:t>
            </w:r>
          </w:p>
        </w:tc>
        <w:tc>
          <w:tcPr>
            <w:tcW w:w="528" w:type="pct"/>
            <w:tcBorders>
              <w:top w:val="nil"/>
              <w:left w:val="nil"/>
              <w:bottom w:val="single" w:sz="4" w:space="0" w:color="auto"/>
              <w:right w:val="single" w:sz="4" w:space="0" w:color="auto"/>
            </w:tcBorders>
            <w:shd w:val="clear" w:color="auto" w:fill="auto"/>
            <w:noWrap/>
            <w:vAlign w:val="bottom"/>
            <w:hideMark/>
          </w:tcPr>
          <w:p w14:paraId="4D9AFB42"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01/07 - 15/07</w:t>
            </w:r>
          </w:p>
        </w:tc>
        <w:tc>
          <w:tcPr>
            <w:tcW w:w="269" w:type="pct"/>
            <w:tcBorders>
              <w:top w:val="nil"/>
              <w:left w:val="nil"/>
              <w:bottom w:val="single" w:sz="4" w:space="0" w:color="auto"/>
              <w:right w:val="single" w:sz="4" w:space="0" w:color="auto"/>
            </w:tcBorders>
            <w:shd w:val="clear" w:color="auto" w:fill="auto"/>
            <w:noWrap/>
            <w:vAlign w:val="bottom"/>
            <w:hideMark/>
          </w:tcPr>
          <w:p w14:paraId="4DA5ED31"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331" w:type="pct"/>
            <w:tcBorders>
              <w:top w:val="nil"/>
              <w:left w:val="nil"/>
              <w:bottom w:val="single" w:sz="4" w:space="0" w:color="auto"/>
              <w:right w:val="single" w:sz="4" w:space="0" w:color="auto"/>
            </w:tcBorders>
            <w:shd w:val="clear" w:color="auto" w:fill="auto"/>
            <w:noWrap/>
            <w:vAlign w:val="bottom"/>
            <w:hideMark/>
          </w:tcPr>
          <w:p w14:paraId="71893EF3"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780 €</w:t>
            </w:r>
          </w:p>
        </w:tc>
        <w:tc>
          <w:tcPr>
            <w:tcW w:w="389" w:type="pct"/>
            <w:tcBorders>
              <w:top w:val="nil"/>
              <w:left w:val="nil"/>
              <w:bottom w:val="single" w:sz="4" w:space="0" w:color="auto"/>
              <w:right w:val="single" w:sz="4" w:space="0" w:color="auto"/>
            </w:tcBorders>
            <w:shd w:val="clear" w:color="000000" w:fill="FFC000"/>
            <w:noWrap/>
            <w:vAlign w:val="bottom"/>
            <w:hideMark/>
          </w:tcPr>
          <w:p w14:paraId="3940DB6D"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718 €</w:t>
            </w:r>
          </w:p>
        </w:tc>
        <w:tc>
          <w:tcPr>
            <w:tcW w:w="331" w:type="pct"/>
            <w:tcBorders>
              <w:top w:val="nil"/>
              <w:left w:val="nil"/>
              <w:bottom w:val="single" w:sz="4" w:space="0" w:color="auto"/>
              <w:right w:val="single" w:sz="4" w:space="0" w:color="auto"/>
            </w:tcBorders>
            <w:shd w:val="clear" w:color="auto" w:fill="auto"/>
            <w:noWrap/>
            <w:vAlign w:val="bottom"/>
            <w:hideMark/>
          </w:tcPr>
          <w:p w14:paraId="082EB4D9"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830 €</w:t>
            </w:r>
          </w:p>
        </w:tc>
        <w:tc>
          <w:tcPr>
            <w:tcW w:w="389" w:type="pct"/>
            <w:tcBorders>
              <w:top w:val="nil"/>
              <w:left w:val="nil"/>
              <w:bottom w:val="single" w:sz="4" w:space="0" w:color="auto"/>
              <w:right w:val="single" w:sz="4" w:space="0" w:color="auto"/>
            </w:tcBorders>
            <w:shd w:val="clear" w:color="000000" w:fill="FFC000"/>
            <w:noWrap/>
            <w:vAlign w:val="bottom"/>
            <w:hideMark/>
          </w:tcPr>
          <w:p w14:paraId="02DCB0EB"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764 €</w:t>
            </w:r>
          </w:p>
        </w:tc>
        <w:tc>
          <w:tcPr>
            <w:tcW w:w="331" w:type="pct"/>
            <w:tcBorders>
              <w:top w:val="nil"/>
              <w:left w:val="nil"/>
              <w:bottom w:val="single" w:sz="4" w:space="0" w:color="auto"/>
              <w:right w:val="single" w:sz="4" w:space="0" w:color="auto"/>
            </w:tcBorders>
            <w:shd w:val="clear" w:color="auto" w:fill="auto"/>
            <w:noWrap/>
            <w:vAlign w:val="bottom"/>
            <w:hideMark/>
          </w:tcPr>
          <w:p w14:paraId="677BD0CE"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880 €</w:t>
            </w:r>
          </w:p>
        </w:tc>
        <w:tc>
          <w:tcPr>
            <w:tcW w:w="389" w:type="pct"/>
            <w:tcBorders>
              <w:top w:val="nil"/>
              <w:left w:val="nil"/>
              <w:bottom w:val="single" w:sz="4" w:space="0" w:color="auto"/>
              <w:right w:val="single" w:sz="4" w:space="0" w:color="auto"/>
            </w:tcBorders>
            <w:shd w:val="clear" w:color="000000" w:fill="FFC000"/>
            <w:noWrap/>
            <w:vAlign w:val="bottom"/>
            <w:hideMark/>
          </w:tcPr>
          <w:p w14:paraId="140659D7"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703 €</w:t>
            </w:r>
          </w:p>
        </w:tc>
        <w:tc>
          <w:tcPr>
            <w:tcW w:w="331" w:type="pct"/>
            <w:tcBorders>
              <w:top w:val="nil"/>
              <w:left w:val="nil"/>
              <w:bottom w:val="single" w:sz="4" w:space="0" w:color="auto"/>
              <w:right w:val="single" w:sz="4" w:space="0" w:color="auto"/>
            </w:tcBorders>
            <w:shd w:val="clear" w:color="auto" w:fill="auto"/>
            <w:noWrap/>
            <w:vAlign w:val="bottom"/>
            <w:hideMark/>
          </w:tcPr>
          <w:p w14:paraId="52B13FE8"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930 €</w:t>
            </w:r>
          </w:p>
        </w:tc>
        <w:tc>
          <w:tcPr>
            <w:tcW w:w="389" w:type="pct"/>
            <w:tcBorders>
              <w:top w:val="nil"/>
              <w:left w:val="nil"/>
              <w:bottom w:val="single" w:sz="4" w:space="0" w:color="auto"/>
              <w:right w:val="single" w:sz="4" w:space="0" w:color="auto"/>
            </w:tcBorders>
            <w:shd w:val="clear" w:color="000000" w:fill="FFC000"/>
            <w:noWrap/>
            <w:vAlign w:val="bottom"/>
            <w:hideMark/>
          </w:tcPr>
          <w:p w14:paraId="74ED86F6"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856 €</w:t>
            </w:r>
          </w:p>
        </w:tc>
        <w:tc>
          <w:tcPr>
            <w:tcW w:w="331" w:type="pct"/>
            <w:tcBorders>
              <w:top w:val="nil"/>
              <w:left w:val="nil"/>
              <w:bottom w:val="single" w:sz="4" w:space="0" w:color="auto"/>
              <w:right w:val="single" w:sz="4" w:space="0" w:color="auto"/>
            </w:tcBorders>
            <w:shd w:val="clear" w:color="auto" w:fill="auto"/>
            <w:noWrap/>
            <w:vAlign w:val="bottom"/>
            <w:hideMark/>
          </w:tcPr>
          <w:p w14:paraId="575F89D8"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980 €</w:t>
            </w:r>
          </w:p>
        </w:tc>
        <w:tc>
          <w:tcPr>
            <w:tcW w:w="389" w:type="pct"/>
            <w:tcBorders>
              <w:top w:val="nil"/>
              <w:left w:val="nil"/>
              <w:bottom w:val="single" w:sz="4" w:space="0" w:color="auto"/>
              <w:right w:val="single" w:sz="4" w:space="0" w:color="auto"/>
            </w:tcBorders>
            <w:shd w:val="clear" w:color="000000" w:fill="FFC000"/>
            <w:noWrap/>
            <w:vAlign w:val="bottom"/>
            <w:hideMark/>
          </w:tcPr>
          <w:p w14:paraId="073814B0"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902 €</w:t>
            </w:r>
          </w:p>
        </w:tc>
      </w:tr>
      <w:tr w:rsidR="00B35687" w:rsidRPr="00B35687" w14:paraId="40BC8FBC" w14:textId="77777777" w:rsidTr="00B35687">
        <w:trPr>
          <w:trHeight w:val="23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458FD0CA"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d</w:t>
            </w:r>
          </w:p>
        </w:tc>
        <w:tc>
          <w:tcPr>
            <w:tcW w:w="528" w:type="pct"/>
            <w:tcBorders>
              <w:top w:val="nil"/>
              <w:left w:val="nil"/>
              <w:bottom w:val="single" w:sz="4" w:space="0" w:color="auto"/>
              <w:right w:val="single" w:sz="4" w:space="0" w:color="auto"/>
            </w:tcBorders>
            <w:shd w:val="clear" w:color="auto" w:fill="auto"/>
            <w:noWrap/>
            <w:vAlign w:val="bottom"/>
            <w:hideMark/>
          </w:tcPr>
          <w:p w14:paraId="3949A568"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15/07 - 29/07</w:t>
            </w:r>
          </w:p>
        </w:tc>
        <w:tc>
          <w:tcPr>
            <w:tcW w:w="269" w:type="pct"/>
            <w:tcBorders>
              <w:top w:val="nil"/>
              <w:left w:val="nil"/>
              <w:bottom w:val="single" w:sz="4" w:space="0" w:color="auto"/>
              <w:right w:val="single" w:sz="4" w:space="0" w:color="auto"/>
            </w:tcBorders>
            <w:shd w:val="clear" w:color="auto" w:fill="auto"/>
            <w:noWrap/>
            <w:vAlign w:val="bottom"/>
            <w:hideMark/>
          </w:tcPr>
          <w:p w14:paraId="595B6052"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331" w:type="pct"/>
            <w:tcBorders>
              <w:top w:val="nil"/>
              <w:left w:val="nil"/>
              <w:bottom w:val="single" w:sz="4" w:space="0" w:color="auto"/>
              <w:right w:val="single" w:sz="4" w:space="0" w:color="auto"/>
            </w:tcBorders>
            <w:shd w:val="clear" w:color="auto" w:fill="auto"/>
            <w:noWrap/>
            <w:vAlign w:val="bottom"/>
            <w:hideMark/>
          </w:tcPr>
          <w:p w14:paraId="218B05F4"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880 €</w:t>
            </w:r>
          </w:p>
        </w:tc>
        <w:tc>
          <w:tcPr>
            <w:tcW w:w="389" w:type="pct"/>
            <w:tcBorders>
              <w:top w:val="nil"/>
              <w:left w:val="nil"/>
              <w:bottom w:val="single" w:sz="4" w:space="0" w:color="auto"/>
              <w:right w:val="single" w:sz="4" w:space="0" w:color="auto"/>
            </w:tcBorders>
            <w:shd w:val="clear" w:color="000000" w:fill="FFC000"/>
            <w:noWrap/>
            <w:vAlign w:val="bottom"/>
            <w:hideMark/>
          </w:tcPr>
          <w:p w14:paraId="6D702526"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810 €</w:t>
            </w:r>
          </w:p>
        </w:tc>
        <w:tc>
          <w:tcPr>
            <w:tcW w:w="331" w:type="pct"/>
            <w:tcBorders>
              <w:top w:val="nil"/>
              <w:left w:val="nil"/>
              <w:bottom w:val="single" w:sz="4" w:space="0" w:color="auto"/>
              <w:right w:val="single" w:sz="4" w:space="0" w:color="auto"/>
            </w:tcBorders>
            <w:shd w:val="clear" w:color="auto" w:fill="auto"/>
            <w:noWrap/>
            <w:vAlign w:val="bottom"/>
            <w:hideMark/>
          </w:tcPr>
          <w:p w14:paraId="024E15E6"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930 €</w:t>
            </w:r>
          </w:p>
        </w:tc>
        <w:tc>
          <w:tcPr>
            <w:tcW w:w="389" w:type="pct"/>
            <w:tcBorders>
              <w:top w:val="nil"/>
              <w:left w:val="nil"/>
              <w:bottom w:val="single" w:sz="4" w:space="0" w:color="auto"/>
              <w:right w:val="single" w:sz="4" w:space="0" w:color="auto"/>
            </w:tcBorders>
            <w:shd w:val="clear" w:color="000000" w:fill="FFC000"/>
            <w:noWrap/>
            <w:vAlign w:val="bottom"/>
            <w:hideMark/>
          </w:tcPr>
          <w:p w14:paraId="08AACC09"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856 €</w:t>
            </w:r>
          </w:p>
        </w:tc>
        <w:tc>
          <w:tcPr>
            <w:tcW w:w="331" w:type="pct"/>
            <w:tcBorders>
              <w:top w:val="nil"/>
              <w:left w:val="nil"/>
              <w:bottom w:val="single" w:sz="4" w:space="0" w:color="auto"/>
              <w:right w:val="single" w:sz="4" w:space="0" w:color="auto"/>
            </w:tcBorders>
            <w:shd w:val="clear" w:color="auto" w:fill="auto"/>
            <w:noWrap/>
            <w:vAlign w:val="bottom"/>
            <w:hideMark/>
          </w:tcPr>
          <w:p w14:paraId="1B622095"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980 €</w:t>
            </w:r>
          </w:p>
        </w:tc>
        <w:tc>
          <w:tcPr>
            <w:tcW w:w="389" w:type="pct"/>
            <w:tcBorders>
              <w:top w:val="nil"/>
              <w:left w:val="nil"/>
              <w:bottom w:val="single" w:sz="4" w:space="0" w:color="auto"/>
              <w:right w:val="single" w:sz="4" w:space="0" w:color="auto"/>
            </w:tcBorders>
            <w:shd w:val="clear" w:color="000000" w:fill="FFC000"/>
            <w:noWrap/>
            <w:vAlign w:val="bottom"/>
            <w:hideMark/>
          </w:tcPr>
          <w:p w14:paraId="1E88BE27"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787 €</w:t>
            </w:r>
          </w:p>
        </w:tc>
        <w:tc>
          <w:tcPr>
            <w:tcW w:w="331" w:type="pct"/>
            <w:tcBorders>
              <w:top w:val="nil"/>
              <w:left w:val="nil"/>
              <w:bottom w:val="single" w:sz="4" w:space="0" w:color="auto"/>
              <w:right w:val="single" w:sz="4" w:space="0" w:color="auto"/>
            </w:tcBorders>
            <w:shd w:val="clear" w:color="auto" w:fill="auto"/>
            <w:noWrap/>
            <w:vAlign w:val="bottom"/>
            <w:hideMark/>
          </w:tcPr>
          <w:p w14:paraId="7EF39413"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1.030 €</w:t>
            </w:r>
          </w:p>
        </w:tc>
        <w:tc>
          <w:tcPr>
            <w:tcW w:w="389" w:type="pct"/>
            <w:tcBorders>
              <w:top w:val="nil"/>
              <w:left w:val="nil"/>
              <w:bottom w:val="single" w:sz="4" w:space="0" w:color="auto"/>
              <w:right w:val="single" w:sz="4" w:space="0" w:color="auto"/>
            </w:tcBorders>
            <w:shd w:val="clear" w:color="000000" w:fill="FFC000"/>
            <w:noWrap/>
            <w:vAlign w:val="bottom"/>
            <w:hideMark/>
          </w:tcPr>
          <w:p w14:paraId="6184A469"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948 €</w:t>
            </w:r>
          </w:p>
        </w:tc>
        <w:tc>
          <w:tcPr>
            <w:tcW w:w="331" w:type="pct"/>
            <w:tcBorders>
              <w:top w:val="nil"/>
              <w:left w:val="nil"/>
              <w:bottom w:val="single" w:sz="4" w:space="0" w:color="auto"/>
              <w:right w:val="single" w:sz="4" w:space="0" w:color="auto"/>
            </w:tcBorders>
            <w:shd w:val="clear" w:color="auto" w:fill="auto"/>
            <w:noWrap/>
            <w:vAlign w:val="bottom"/>
            <w:hideMark/>
          </w:tcPr>
          <w:p w14:paraId="38A429FC"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1.080 €</w:t>
            </w:r>
          </w:p>
        </w:tc>
        <w:tc>
          <w:tcPr>
            <w:tcW w:w="389" w:type="pct"/>
            <w:tcBorders>
              <w:top w:val="nil"/>
              <w:left w:val="nil"/>
              <w:bottom w:val="single" w:sz="4" w:space="0" w:color="auto"/>
              <w:right w:val="single" w:sz="4" w:space="0" w:color="auto"/>
            </w:tcBorders>
            <w:shd w:val="clear" w:color="000000" w:fill="FFC000"/>
            <w:noWrap/>
            <w:vAlign w:val="bottom"/>
            <w:hideMark/>
          </w:tcPr>
          <w:p w14:paraId="0CEB7A39"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994 €</w:t>
            </w:r>
          </w:p>
        </w:tc>
      </w:tr>
      <w:tr w:rsidR="00B35687" w:rsidRPr="00B35687" w14:paraId="3D36434C" w14:textId="77777777" w:rsidTr="00B35687">
        <w:trPr>
          <w:trHeight w:val="23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1CE2ED86"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e</w:t>
            </w:r>
          </w:p>
        </w:tc>
        <w:tc>
          <w:tcPr>
            <w:tcW w:w="528" w:type="pct"/>
            <w:tcBorders>
              <w:top w:val="nil"/>
              <w:left w:val="nil"/>
              <w:bottom w:val="single" w:sz="4" w:space="0" w:color="auto"/>
              <w:right w:val="single" w:sz="4" w:space="0" w:color="auto"/>
            </w:tcBorders>
            <w:shd w:val="clear" w:color="auto" w:fill="auto"/>
            <w:noWrap/>
            <w:vAlign w:val="bottom"/>
            <w:hideMark/>
          </w:tcPr>
          <w:p w14:paraId="48BEF96F"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29/07 - 05/08</w:t>
            </w:r>
          </w:p>
        </w:tc>
        <w:tc>
          <w:tcPr>
            <w:tcW w:w="269" w:type="pct"/>
            <w:tcBorders>
              <w:top w:val="nil"/>
              <w:left w:val="nil"/>
              <w:bottom w:val="single" w:sz="4" w:space="0" w:color="auto"/>
              <w:right w:val="single" w:sz="4" w:space="0" w:color="auto"/>
            </w:tcBorders>
            <w:shd w:val="clear" w:color="auto" w:fill="auto"/>
            <w:noWrap/>
            <w:vAlign w:val="bottom"/>
            <w:hideMark/>
          </w:tcPr>
          <w:p w14:paraId="6173E34D"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331" w:type="pct"/>
            <w:tcBorders>
              <w:top w:val="nil"/>
              <w:left w:val="nil"/>
              <w:bottom w:val="single" w:sz="4" w:space="0" w:color="auto"/>
              <w:right w:val="single" w:sz="4" w:space="0" w:color="auto"/>
            </w:tcBorders>
            <w:shd w:val="clear" w:color="auto" w:fill="auto"/>
            <w:noWrap/>
            <w:vAlign w:val="bottom"/>
            <w:hideMark/>
          </w:tcPr>
          <w:p w14:paraId="35E3E1DB"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930 €</w:t>
            </w:r>
          </w:p>
        </w:tc>
        <w:tc>
          <w:tcPr>
            <w:tcW w:w="389" w:type="pct"/>
            <w:tcBorders>
              <w:top w:val="nil"/>
              <w:left w:val="nil"/>
              <w:bottom w:val="single" w:sz="4" w:space="0" w:color="auto"/>
              <w:right w:val="single" w:sz="4" w:space="0" w:color="auto"/>
            </w:tcBorders>
            <w:shd w:val="clear" w:color="000000" w:fill="FFC000"/>
            <w:noWrap/>
            <w:vAlign w:val="bottom"/>
            <w:hideMark/>
          </w:tcPr>
          <w:p w14:paraId="025C6315"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856 €</w:t>
            </w:r>
          </w:p>
        </w:tc>
        <w:tc>
          <w:tcPr>
            <w:tcW w:w="331" w:type="pct"/>
            <w:tcBorders>
              <w:top w:val="nil"/>
              <w:left w:val="nil"/>
              <w:bottom w:val="single" w:sz="4" w:space="0" w:color="auto"/>
              <w:right w:val="single" w:sz="4" w:space="0" w:color="auto"/>
            </w:tcBorders>
            <w:shd w:val="clear" w:color="auto" w:fill="auto"/>
            <w:noWrap/>
            <w:vAlign w:val="bottom"/>
            <w:hideMark/>
          </w:tcPr>
          <w:p w14:paraId="2D51CBE9"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980 €</w:t>
            </w:r>
          </w:p>
        </w:tc>
        <w:tc>
          <w:tcPr>
            <w:tcW w:w="389" w:type="pct"/>
            <w:tcBorders>
              <w:top w:val="nil"/>
              <w:left w:val="nil"/>
              <w:bottom w:val="single" w:sz="4" w:space="0" w:color="auto"/>
              <w:right w:val="single" w:sz="4" w:space="0" w:color="auto"/>
            </w:tcBorders>
            <w:shd w:val="clear" w:color="000000" w:fill="FFC000"/>
            <w:noWrap/>
            <w:vAlign w:val="bottom"/>
            <w:hideMark/>
          </w:tcPr>
          <w:p w14:paraId="360874BA"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902 €</w:t>
            </w:r>
          </w:p>
        </w:tc>
        <w:tc>
          <w:tcPr>
            <w:tcW w:w="331" w:type="pct"/>
            <w:tcBorders>
              <w:top w:val="nil"/>
              <w:left w:val="nil"/>
              <w:bottom w:val="single" w:sz="4" w:space="0" w:color="auto"/>
              <w:right w:val="single" w:sz="4" w:space="0" w:color="auto"/>
            </w:tcBorders>
            <w:shd w:val="clear" w:color="auto" w:fill="auto"/>
            <w:noWrap/>
            <w:vAlign w:val="bottom"/>
            <w:hideMark/>
          </w:tcPr>
          <w:p w14:paraId="7D72CE32"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1.030 €</w:t>
            </w:r>
          </w:p>
        </w:tc>
        <w:tc>
          <w:tcPr>
            <w:tcW w:w="389" w:type="pct"/>
            <w:tcBorders>
              <w:top w:val="nil"/>
              <w:left w:val="nil"/>
              <w:bottom w:val="single" w:sz="4" w:space="0" w:color="auto"/>
              <w:right w:val="single" w:sz="4" w:space="0" w:color="auto"/>
            </w:tcBorders>
            <w:shd w:val="clear" w:color="000000" w:fill="FFC000"/>
            <w:noWrap/>
            <w:vAlign w:val="bottom"/>
            <w:hideMark/>
          </w:tcPr>
          <w:p w14:paraId="385D5112"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829 €</w:t>
            </w:r>
          </w:p>
        </w:tc>
        <w:tc>
          <w:tcPr>
            <w:tcW w:w="331" w:type="pct"/>
            <w:tcBorders>
              <w:top w:val="nil"/>
              <w:left w:val="nil"/>
              <w:bottom w:val="single" w:sz="4" w:space="0" w:color="auto"/>
              <w:right w:val="single" w:sz="4" w:space="0" w:color="auto"/>
            </w:tcBorders>
            <w:shd w:val="clear" w:color="auto" w:fill="auto"/>
            <w:noWrap/>
            <w:vAlign w:val="bottom"/>
            <w:hideMark/>
          </w:tcPr>
          <w:p w14:paraId="6EFBF195"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1.080 €</w:t>
            </w:r>
          </w:p>
        </w:tc>
        <w:tc>
          <w:tcPr>
            <w:tcW w:w="389" w:type="pct"/>
            <w:tcBorders>
              <w:top w:val="nil"/>
              <w:left w:val="nil"/>
              <w:bottom w:val="single" w:sz="4" w:space="0" w:color="auto"/>
              <w:right w:val="single" w:sz="4" w:space="0" w:color="auto"/>
            </w:tcBorders>
            <w:shd w:val="clear" w:color="000000" w:fill="FFC000"/>
            <w:noWrap/>
            <w:vAlign w:val="bottom"/>
            <w:hideMark/>
          </w:tcPr>
          <w:p w14:paraId="526FDD5C"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994 €</w:t>
            </w:r>
          </w:p>
        </w:tc>
        <w:tc>
          <w:tcPr>
            <w:tcW w:w="331" w:type="pct"/>
            <w:tcBorders>
              <w:top w:val="nil"/>
              <w:left w:val="nil"/>
              <w:bottom w:val="single" w:sz="4" w:space="0" w:color="auto"/>
              <w:right w:val="single" w:sz="4" w:space="0" w:color="auto"/>
            </w:tcBorders>
            <w:shd w:val="clear" w:color="auto" w:fill="auto"/>
            <w:noWrap/>
            <w:vAlign w:val="bottom"/>
            <w:hideMark/>
          </w:tcPr>
          <w:p w14:paraId="288BF28E"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1.130 €</w:t>
            </w:r>
          </w:p>
        </w:tc>
        <w:tc>
          <w:tcPr>
            <w:tcW w:w="389" w:type="pct"/>
            <w:tcBorders>
              <w:top w:val="nil"/>
              <w:left w:val="nil"/>
              <w:bottom w:val="single" w:sz="4" w:space="0" w:color="auto"/>
              <w:right w:val="single" w:sz="4" w:space="0" w:color="auto"/>
            </w:tcBorders>
            <w:shd w:val="clear" w:color="000000" w:fill="FFC000"/>
            <w:noWrap/>
            <w:vAlign w:val="bottom"/>
            <w:hideMark/>
          </w:tcPr>
          <w:p w14:paraId="1BE50D27"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1.040 €</w:t>
            </w:r>
          </w:p>
        </w:tc>
      </w:tr>
      <w:tr w:rsidR="00B35687" w:rsidRPr="00B35687" w14:paraId="407AAD36" w14:textId="77777777" w:rsidTr="00B35687">
        <w:trPr>
          <w:trHeight w:val="23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65C081F0"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f</w:t>
            </w:r>
          </w:p>
        </w:tc>
        <w:tc>
          <w:tcPr>
            <w:tcW w:w="528" w:type="pct"/>
            <w:tcBorders>
              <w:top w:val="nil"/>
              <w:left w:val="nil"/>
              <w:bottom w:val="single" w:sz="4" w:space="0" w:color="auto"/>
              <w:right w:val="single" w:sz="4" w:space="0" w:color="auto"/>
            </w:tcBorders>
            <w:shd w:val="clear" w:color="auto" w:fill="auto"/>
            <w:noWrap/>
            <w:vAlign w:val="bottom"/>
            <w:hideMark/>
          </w:tcPr>
          <w:p w14:paraId="2545D165"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 xml:space="preserve">05/08 - 12/08 </w:t>
            </w:r>
          </w:p>
        </w:tc>
        <w:tc>
          <w:tcPr>
            <w:tcW w:w="269" w:type="pct"/>
            <w:tcBorders>
              <w:top w:val="nil"/>
              <w:left w:val="nil"/>
              <w:bottom w:val="single" w:sz="4" w:space="0" w:color="auto"/>
              <w:right w:val="single" w:sz="4" w:space="0" w:color="auto"/>
            </w:tcBorders>
            <w:shd w:val="clear" w:color="auto" w:fill="auto"/>
            <w:noWrap/>
            <w:vAlign w:val="bottom"/>
            <w:hideMark/>
          </w:tcPr>
          <w:p w14:paraId="027ED72D"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331" w:type="pct"/>
            <w:tcBorders>
              <w:top w:val="nil"/>
              <w:left w:val="nil"/>
              <w:bottom w:val="single" w:sz="4" w:space="0" w:color="auto"/>
              <w:right w:val="single" w:sz="4" w:space="0" w:color="auto"/>
            </w:tcBorders>
            <w:shd w:val="clear" w:color="auto" w:fill="auto"/>
            <w:noWrap/>
            <w:vAlign w:val="bottom"/>
            <w:hideMark/>
          </w:tcPr>
          <w:p w14:paraId="571197C3"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1.100 €</w:t>
            </w:r>
          </w:p>
        </w:tc>
        <w:tc>
          <w:tcPr>
            <w:tcW w:w="389" w:type="pct"/>
            <w:tcBorders>
              <w:top w:val="nil"/>
              <w:left w:val="nil"/>
              <w:bottom w:val="single" w:sz="4" w:space="0" w:color="auto"/>
              <w:right w:val="single" w:sz="4" w:space="0" w:color="auto"/>
            </w:tcBorders>
            <w:shd w:val="clear" w:color="000000" w:fill="FFC000"/>
            <w:noWrap/>
            <w:vAlign w:val="bottom"/>
            <w:hideMark/>
          </w:tcPr>
          <w:p w14:paraId="58F7F972"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1.012 €</w:t>
            </w:r>
          </w:p>
        </w:tc>
        <w:tc>
          <w:tcPr>
            <w:tcW w:w="331" w:type="pct"/>
            <w:tcBorders>
              <w:top w:val="nil"/>
              <w:left w:val="nil"/>
              <w:bottom w:val="single" w:sz="4" w:space="0" w:color="auto"/>
              <w:right w:val="single" w:sz="4" w:space="0" w:color="auto"/>
            </w:tcBorders>
            <w:shd w:val="clear" w:color="auto" w:fill="auto"/>
            <w:noWrap/>
            <w:vAlign w:val="bottom"/>
            <w:hideMark/>
          </w:tcPr>
          <w:p w14:paraId="3C296095"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1.150 €</w:t>
            </w:r>
          </w:p>
        </w:tc>
        <w:tc>
          <w:tcPr>
            <w:tcW w:w="389" w:type="pct"/>
            <w:tcBorders>
              <w:top w:val="nil"/>
              <w:left w:val="nil"/>
              <w:bottom w:val="single" w:sz="4" w:space="0" w:color="auto"/>
              <w:right w:val="single" w:sz="4" w:space="0" w:color="auto"/>
            </w:tcBorders>
            <w:shd w:val="clear" w:color="000000" w:fill="FFC000"/>
            <w:noWrap/>
            <w:vAlign w:val="bottom"/>
            <w:hideMark/>
          </w:tcPr>
          <w:p w14:paraId="1A6B09A0"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1.058 €</w:t>
            </w:r>
          </w:p>
        </w:tc>
        <w:tc>
          <w:tcPr>
            <w:tcW w:w="331" w:type="pct"/>
            <w:tcBorders>
              <w:top w:val="nil"/>
              <w:left w:val="nil"/>
              <w:bottom w:val="single" w:sz="4" w:space="0" w:color="auto"/>
              <w:right w:val="single" w:sz="4" w:space="0" w:color="auto"/>
            </w:tcBorders>
            <w:shd w:val="clear" w:color="auto" w:fill="auto"/>
            <w:noWrap/>
            <w:vAlign w:val="bottom"/>
            <w:hideMark/>
          </w:tcPr>
          <w:p w14:paraId="175CFC45"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1.200 €</w:t>
            </w:r>
          </w:p>
        </w:tc>
        <w:tc>
          <w:tcPr>
            <w:tcW w:w="389" w:type="pct"/>
            <w:tcBorders>
              <w:top w:val="nil"/>
              <w:left w:val="nil"/>
              <w:bottom w:val="single" w:sz="4" w:space="0" w:color="auto"/>
              <w:right w:val="single" w:sz="4" w:space="0" w:color="auto"/>
            </w:tcBorders>
            <w:shd w:val="clear" w:color="000000" w:fill="FFC000"/>
            <w:noWrap/>
            <w:vAlign w:val="bottom"/>
            <w:hideMark/>
          </w:tcPr>
          <w:p w14:paraId="65469EEF"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973 €</w:t>
            </w:r>
          </w:p>
        </w:tc>
        <w:tc>
          <w:tcPr>
            <w:tcW w:w="331" w:type="pct"/>
            <w:tcBorders>
              <w:top w:val="nil"/>
              <w:left w:val="nil"/>
              <w:bottom w:val="single" w:sz="4" w:space="0" w:color="auto"/>
              <w:right w:val="single" w:sz="4" w:space="0" w:color="auto"/>
            </w:tcBorders>
            <w:shd w:val="clear" w:color="auto" w:fill="auto"/>
            <w:noWrap/>
            <w:vAlign w:val="bottom"/>
            <w:hideMark/>
          </w:tcPr>
          <w:p w14:paraId="614C15AF"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1.250 €</w:t>
            </w:r>
          </w:p>
        </w:tc>
        <w:tc>
          <w:tcPr>
            <w:tcW w:w="389" w:type="pct"/>
            <w:tcBorders>
              <w:top w:val="nil"/>
              <w:left w:val="nil"/>
              <w:bottom w:val="single" w:sz="4" w:space="0" w:color="auto"/>
              <w:right w:val="single" w:sz="4" w:space="0" w:color="auto"/>
            </w:tcBorders>
            <w:shd w:val="clear" w:color="000000" w:fill="FFC000"/>
            <w:noWrap/>
            <w:vAlign w:val="bottom"/>
            <w:hideMark/>
          </w:tcPr>
          <w:p w14:paraId="3EE8B2C4"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1.150 €</w:t>
            </w:r>
          </w:p>
        </w:tc>
        <w:tc>
          <w:tcPr>
            <w:tcW w:w="331" w:type="pct"/>
            <w:tcBorders>
              <w:top w:val="nil"/>
              <w:left w:val="nil"/>
              <w:bottom w:val="single" w:sz="4" w:space="0" w:color="auto"/>
              <w:right w:val="single" w:sz="4" w:space="0" w:color="auto"/>
            </w:tcBorders>
            <w:shd w:val="clear" w:color="auto" w:fill="auto"/>
            <w:noWrap/>
            <w:vAlign w:val="bottom"/>
            <w:hideMark/>
          </w:tcPr>
          <w:p w14:paraId="001EDB07"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1.300 €</w:t>
            </w:r>
          </w:p>
        </w:tc>
        <w:tc>
          <w:tcPr>
            <w:tcW w:w="389" w:type="pct"/>
            <w:tcBorders>
              <w:top w:val="nil"/>
              <w:left w:val="nil"/>
              <w:bottom w:val="single" w:sz="4" w:space="0" w:color="auto"/>
              <w:right w:val="single" w:sz="4" w:space="0" w:color="auto"/>
            </w:tcBorders>
            <w:shd w:val="clear" w:color="000000" w:fill="FFC000"/>
            <w:noWrap/>
            <w:vAlign w:val="bottom"/>
            <w:hideMark/>
          </w:tcPr>
          <w:p w14:paraId="3AC55C82"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1.196 €</w:t>
            </w:r>
          </w:p>
        </w:tc>
      </w:tr>
      <w:tr w:rsidR="00B35687" w:rsidRPr="00B35687" w14:paraId="14E4B851" w14:textId="77777777" w:rsidTr="00B35687">
        <w:trPr>
          <w:trHeight w:val="23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3D53CB81"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g</w:t>
            </w:r>
          </w:p>
        </w:tc>
        <w:tc>
          <w:tcPr>
            <w:tcW w:w="528" w:type="pct"/>
            <w:tcBorders>
              <w:top w:val="nil"/>
              <w:left w:val="nil"/>
              <w:bottom w:val="single" w:sz="4" w:space="0" w:color="auto"/>
              <w:right w:val="single" w:sz="4" w:space="0" w:color="auto"/>
            </w:tcBorders>
            <w:shd w:val="clear" w:color="auto" w:fill="auto"/>
            <w:noWrap/>
            <w:vAlign w:val="bottom"/>
            <w:hideMark/>
          </w:tcPr>
          <w:p w14:paraId="52B2FA5D"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12/08 - 19/08</w:t>
            </w:r>
          </w:p>
        </w:tc>
        <w:tc>
          <w:tcPr>
            <w:tcW w:w="269" w:type="pct"/>
            <w:tcBorders>
              <w:top w:val="nil"/>
              <w:left w:val="nil"/>
              <w:bottom w:val="single" w:sz="4" w:space="0" w:color="auto"/>
              <w:right w:val="single" w:sz="4" w:space="0" w:color="auto"/>
            </w:tcBorders>
            <w:shd w:val="clear" w:color="auto" w:fill="auto"/>
            <w:noWrap/>
            <w:vAlign w:val="bottom"/>
            <w:hideMark/>
          </w:tcPr>
          <w:p w14:paraId="373BAE35"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331" w:type="pct"/>
            <w:tcBorders>
              <w:top w:val="nil"/>
              <w:left w:val="nil"/>
              <w:bottom w:val="single" w:sz="4" w:space="0" w:color="auto"/>
              <w:right w:val="single" w:sz="4" w:space="0" w:color="auto"/>
            </w:tcBorders>
            <w:shd w:val="clear" w:color="auto" w:fill="auto"/>
            <w:noWrap/>
            <w:vAlign w:val="bottom"/>
            <w:hideMark/>
          </w:tcPr>
          <w:p w14:paraId="0796FABA"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1.300 €</w:t>
            </w:r>
          </w:p>
        </w:tc>
        <w:tc>
          <w:tcPr>
            <w:tcW w:w="389" w:type="pct"/>
            <w:tcBorders>
              <w:top w:val="nil"/>
              <w:left w:val="nil"/>
              <w:bottom w:val="single" w:sz="4" w:space="0" w:color="auto"/>
              <w:right w:val="single" w:sz="4" w:space="0" w:color="auto"/>
            </w:tcBorders>
            <w:shd w:val="clear" w:color="000000" w:fill="FFC000"/>
            <w:noWrap/>
            <w:vAlign w:val="bottom"/>
            <w:hideMark/>
          </w:tcPr>
          <w:p w14:paraId="461D7262"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1.196 €</w:t>
            </w:r>
          </w:p>
        </w:tc>
        <w:tc>
          <w:tcPr>
            <w:tcW w:w="331" w:type="pct"/>
            <w:tcBorders>
              <w:top w:val="nil"/>
              <w:left w:val="nil"/>
              <w:bottom w:val="single" w:sz="4" w:space="0" w:color="auto"/>
              <w:right w:val="single" w:sz="4" w:space="0" w:color="auto"/>
            </w:tcBorders>
            <w:shd w:val="clear" w:color="auto" w:fill="auto"/>
            <w:noWrap/>
            <w:vAlign w:val="bottom"/>
            <w:hideMark/>
          </w:tcPr>
          <w:p w14:paraId="72B9F802"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1.350 €</w:t>
            </w:r>
          </w:p>
        </w:tc>
        <w:tc>
          <w:tcPr>
            <w:tcW w:w="389" w:type="pct"/>
            <w:tcBorders>
              <w:top w:val="nil"/>
              <w:left w:val="nil"/>
              <w:bottom w:val="single" w:sz="4" w:space="0" w:color="auto"/>
              <w:right w:val="single" w:sz="4" w:space="0" w:color="auto"/>
            </w:tcBorders>
            <w:shd w:val="clear" w:color="000000" w:fill="FFC000"/>
            <w:noWrap/>
            <w:vAlign w:val="bottom"/>
            <w:hideMark/>
          </w:tcPr>
          <w:p w14:paraId="636C5FD5"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1.242 €</w:t>
            </w:r>
          </w:p>
        </w:tc>
        <w:tc>
          <w:tcPr>
            <w:tcW w:w="331" w:type="pct"/>
            <w:tcBorders>
              <w:top w:val="nil"/>
              <w:left w:val="nil"/>
              <w:bottom w:val="single" w:sz="4" w:space="0" w:color="auto"/>
              <w:right w:val="single" w:sz="4" w:space="0" w:color="auto"/>
            </w:tcBorders>
            <w:shd w:val="clear" w:color="auto" w:fill="auto"/>
            <w:noWrap/>
            <w:vAlign w:val="bottom"/>
            <w:hideMark/>
          </w:tcPr>
          <w:p w14:paraId="4FA55900"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1.400 €</w:t>
            </w:r>
          </w:p>
        </w:tc>
        <w:tc>
          <w:tcPr>
            <w:tcW w:w="389" w:type="pct"/>
            <w:tcBorders>
              <w:top w:val="nil"/>
              <w:left w:val="nil"/>
              <w:bottom w:val="single" w:sz="4" w:space="0" w:color="auto"/>
              <w:right w:val="single" w:sz="4" w:space="0" w:color="auto"/>
            </w:tcBorders>
            <w:shd w:val="clear" w:color="000000" w:fill="FFC000"/>
            <w:noWrap/>
            <w:vAlign w:val="bottom"/>
            <w:hideMark/>
          </w:tcPr>
          <w:p w14:paraId="1554410D"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1.143 €</w:t>
            </w:r>
          </w:p>
        </w:tc>
        <w:tc>
          <w:tcPr>
            <w:tcW w:w="331" w:type="pct"/>
            <w:tcBorders>
              <w:top w:val="nil"/>
              <w:left w:val="nil"/>
              <w:bottom w:val="single" w:sz="4" w:space="0" w:color="auto"/>
              <w:right w:val="single" w:sz="4" w:space="0" w:color="auto"/>
            </w:tcBorders>
            <w:shd w:val="clear" w:color="auto" w:fill="auto"/>
            <w:noWrap/>
            <w:vAlign w:val="bottom"/>
            <w:hideMark/>
          </w:tcPr>
          <w:p w14:paraId="5C50405A"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1.500 €</w:t>
            </w:r>
          </w:p>
        </w:tc>
        <w:tc>
          <w:tcPr>
            <w:tcW w:w="389" w:type="pct"/>
            <w:tcBorders>
              <w:top w:val="nil"/>
              <w:left w:val="nil"/>
              <w:bottom w:val="single" w:sz="4" w:space="0" w:color="auto"/>
              <w:right w:val="single" w:sz="4" w:space="0" w:color="auto"/>
            </w:tcBorders>
            <w:shd w:val="clear" w:color="000000" w:fill="FFC000"/>
            <w:noWrap/>
            <w:vAlign w:val="bottom"/>
            <w:hideMark/>
          </w:tcPr>
          <w:p w14:paraId="0DC1921E"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1.380 €</w:t>
            </w:r>
          </w:p>
        </w:tc>
        <w:tc>
          <w:tcPr>
            <w:tcW w:w="331" w:type="pct"/>
            <w:tcBorders>
              <w:top w:val="nil"/>
              <w:left w:val="nil"/>
              <w:bottom w:val="single" w:sz="4" w:space="0" w:color="auto"/>
              <w:right w:val="single" w:sz="4" w:space="0" w:color="auto"/>
            </w:tcBorders>
            <w:shd w:val="clear" w:color="auto" w:fill="auto"/>
            <w:noWrap/>
            <w:vAlign w:val="bottom"/>
            <w:hideMark/>
          </w:tcPr>
          <w:p w14:paraId="560F3F12"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1.600 €</w:t>
            </w:r>
          </w:p>
        </w:tc>
        <w:tc>
          <w:tcPr>
            <w:tcW w:w="389" w:type="pct"/>
            <w:tcBorders>
              <w:top w:val="nil"/>
              <w:left w:val="nil"/>
              <w:bottom w:val="single" w:sz="4" w:space="0" w:color="auto"/>
              <w:right w:val="single" w:sz="4" w:space="0" w:color="auto"/>
            </w:tcBorders>
            <w:shd w:val="clear" w:color="000000" w:fill="FFC000"/>
            <w:noWrap/>
            <w:vAlign w:val="bottom"/>
            <w:hideMark/>
          </w:tcPr>
          <w:p w14:paraId="21F37BE5"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1.472 €</w:t>
            </w:r>
          </w:p>
        </w:tc>
      </w:tr>
      <w:tr w:rsidR="00B35687" w:rsidRPr="00B35687" w14:paraId="10DC7115" w14:textId="77777777" w:rsidTr="00B35687">
        <w:trPr>
          <w:trHeight w:val="23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257FB0C7"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 xml:space="preserve">h </w:t>
            </w:r>
          </w:p>
        </w:tc>
        <w:tc>
          <w:tcPr>
            <w:tcW w:w="528" w:type="pct"/>
            <w:tcBorders>
              <w:top w:val="nil"/>
              <w:left w:val="nil"/>
              <w:bottom w:val="single" w:sz="4" w:space="0" w:color="auto"/>
              <w:right w:val="single" w:sz="4" w:space="0" w:color="auto"/>
            </w:tcBorders>
            <w:shd w:val="clear" w:color="auto" w:fill="auto"/>
            <w:noWrap/>
            <w:vAlign w:val="bottom"/>
            <w:hideMark/>
          </w:tcPr>
          <w:p w14:paraId="2EAD825C"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19/08 - 26/08</w:t>
            </w:r>
          </w:p>
        </w:tc>
        <w:tc>
          <w:tcPr>
            <w:tcW w:w="269" w:type="pct"/>
            <w:tcBorders>
              <w:top w:val="nil"/>
              <w:left w:val="nil"/>
              <w:bottom w:val="single" w:sz="4" w:space="0" w:color="auto"/>
              <w:right w:val="single" w:sz="4" w:space="0" w:color="auto"/>
            </w:tcBorders>
            <w:shd w:val="clear" w:color="auto" w:fill="auto"/>
            <w:noWrap/>
            <w:vAlign w:val="bottom"/>
            <w:hideMark/>
          </w:tcPr>
          <w:p w14:paraId="516EC283"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331" w:type="pct"/>
            <w:tcBorders>
              <w:top w:val="nil"/>
              <w:left w:val="nil"/>
              <w:bottom w:val="single" w:sz="4" w:space="0" w:color="auto"/>
              <w:right w:val="single" w:sz="4" w:space="0" w:color="auto"/>
            </w:tcBorders>
            <w:shd w:val="clear" w:color="auto" w:fill="auto"/>
            <w:noWrap/>
            <w:vAlign w:val="bottom"/>
            <w:hideMark/>
          </w:tcPr>
          <w:p w14:paraId="2128F32F"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1.250 €</w:t>
            </w:r>
          </w:p>
        </w:tc>
        <w:tc>
          <w:tcPr>
            <w:tcW w:w="389" w:type="pct"/>
            <w:tcBorders>
              <w:top w:val="nil"/>
              <w:left w:val="nil"/>
              <w:bottom w:val="single" w:sz="4" w:space="0" w:color="auto"/>
              <w:right w:val="single" w:sz="4" w:space="0" w:color="auto"/>
            </w:tcBorders>
            <w:shd w:val="clear" w:color="000000" w:fill="FFC000"/>
            <w:noWrap/>
            <w:vAlign w:val="bottom"/>
            <w:hideMark/>
          </w:tcPr>
          <w:p w14:paraId="3B061283"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1.150 €</w:t>
            </w:r>
          </w:p>
        </w:tc>
        <w:tc>
          <w:tcPr>
            <w:tcW w:w="331" w:type="pct"/>
            <w:tcBorders>
              <w:top w:val="nil"/>
              <w:left w:val="nil"/>
              <w:bottom w:val="single" w:sz="4" w:space="0" w:color="auto"/>
              <w:right w:val="single" w:sz="4" w:space="0" w:color="auto"/>
            </w:tcBorders>
            <w:shd w:val="clear" w:color="auto" w:fill="auto"/>
            <w:noWrap/>
            <w:vAlign w:val="bottom"/>
            <w:hideMark/>
          </w:tcPr>
          <w:p w14:paraId="73010D85"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1.300 €</w:t>
            </w:r>
          </w:p>
        </w:tc>
        <w:tc>
          <w:tcPr>
            <w:tcW w:w="389" w:type="pct"/>
            <w:tcBorders>
              <w:top w:val="nil"/>
              <w:left w:val="nil"/>
              <w:bottom w:val="single" w:sz="4" w:space="0" w:color="auto"/>
              <w:right w:val="single" w:sz="4" w:space="0" w:color="auto"/>
            </w:tcBorders>
            <w:shd w:val="clear" w:color="000000" w:fill="FFC000"/>
            <w:noWrap/>
            <w:vAlign w:val="bottom"/>
            <w:hideMark/>
          </w:tcPr>
          <w:p w14:paraId="0A7090AB"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1.196 €</w:t>
            </w:r>
          </w:p>
        </w:tc>
        <w:tc>
          <w:tcPr>
            <w:tcW w:w="331" w:type="pct"/>
            <w:tcBorders>
              <w:top w:val="nil"/>
              <w:left w:val="nil"/>
              <w:bottom w:val="single" w:sz="4" w:space="0" w:color="auto"/>
              <w:right w:val="single" w:sz="4" w:space="0" w:color="auto"/>
            </w:tcBorders>
            <w:shd w:val="clear" w:color="auto" w:fill="auto"/>
            <w:noWrap/>
            <w:vAlign w:val="bottom"/>
            <w:hideMark/>
          </w:tcPr>
          <w:p w14:paraId="1B6AB296"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1.350 €</w:t>
            </w:r>
          </w:p>
        </w:tc>
        <w:tc>
          <w:tcPr>
            <w:tcW w:w="389" w:type="pct"/>
            <w:tcBorders>
              <w:top w:val="nil"/>
              <w:left w:val="nil"/>
              <w:bottom w:val="single" w:sz="4" w:space="0" w:color="auto"/>
              <w:right w:val="single" w:sz="4" w:space="0" w:color="auto"/>
            </w:tcBorders>
            <w:shd w:val="clear" w:color="000000" w:fill="FFC000"/>
            <w:noWrap/>
            <w:vAlign w:val="bottom"/>
            <w:hideMark/>
          </w:tcPr>
          <w:p w14:paraId="6751DC63"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1.100 €</w:t>
            </w:r>
          </w:p>
        </w:tc>
        <w:tc>
          <w:tcPr>
            <w:tcW w:w="331" w:type="pct"/>
            <w:tcBorders>
              <w:top w:val="nil"/>
              <w:left w:val="nil"/>
              <w:bottom w:val="single" w:sz="4" w:space="0" w:color="auto"/>
              <w:right w:val="single" w:sz="4" w:space="0" w:color="auto"/>
            </w:tcBorders>
            <w:shd w:val="clear" w:color="auto" w:fill="auto"/>
            <w:noWrap/>
            <w:vAlign w:val="bottom"/>
            <w:hideMark/>
          </w:tcPr>
          <w:p w14:paraId="4A80AF23"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1.450 €</w:t>
            </w:r>
          </w:p>
        </w:tc>
        <w:tc>
          <w:tcPr>
            <w:tcW w:w="389" w:type="pct"/>
            <w:tcBorders>
              <w:top w:val="nil"/>
              <w:left w:val="nil"/>
              <w:bottom w:val="single" w:sz="4" w:space="0" w:color="auto"/>
              <w:right w:val="single" w:sz="4" w:space="0" w:color="auto"/>
            </w:tcBorders>
            <w:shd w:val="clear" w:color="000000" w:fill="FFC000"/>
            <w:noWrap/>
            <w:vAlign w:val="bottom"/>
            <w:hideMark/>
          </w:tcPr>
          <w:p w14:paraId="45CB9E24"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1.334 €</w:t>
            </w:r>
          </w:p>
        </w:tc>
        <w:tc>
          <w:tcPr>
            <w:tcW w:w="331" w:type="pct"/>
            <w:tcBorders>
              <w:top w:val="nil"/>
              <w:left w:val="nil"/>
              <w:bottom w:val="single" w:sz="4" w:space="0" w:color="auto"/>
              <w:right w:val="single" w:sz="4" w:space="0" w:color="auto"/>
            </w:tcBorders>
            <w:shd w:val="clear" w:color="auto" w:fill="auto"/>
            <w:noWrap/>
            <w:vAlign w:val="bottom"/>
            <w:hideMark/>
          </w:tcPr>
          <w:p w14:paraId="2F7EAF69"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1.550 €</w:t>
            </w:r>
          </w:p>
        </w:tc>
        <w:tc>
          <w:tcPr>
            <w:tcW w:w="389" w:type="pct"/>
            <w:tcBorders>
              <w:top w:val="nil"/>
              <w:left w:val="nil"/>
              <w:bottom w:val="single" w:sz="4" w:space="0" w:color="auto"/>
              <w:right w:val="single" w:sz="4" w:space="0" w:color="auto"/>
            </w:tcBorders>
            <w:shd w:val="clear" w:color="000000" w:fill="FFC000"/>
            <w:noWrap/>
            <w:vAlign w:val="bottom"/>
            <w:hideMark/>
          </w:tcPr>
          <w:p w14:paraId="2A1C0AF0"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1.426 €</w:t>
            </w:r>
          </w:p>
        </w:tc>
      </w:tr>
      <w:tr w:rsidR="00B35687" w:rsidRPr="00B35687" w14:paraId="3395119A" w14:textId="77777777" w:rsidTr="00B35687">
        <w:trPr>
          <w:trHeight w:val="23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73EAE893"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i</w:t>
            </w:r>
          </w:p>
        </w:tc>
        <w:tc>
          <w:tcPr>
            <w:tcW w:w="528" w:type="pct"/>
            <w:tcBorders>
              <w:top w:val="nil"/>
              <w:left w:val="nil"/>
              <w:bottom w:val="single" w:sz="4" w:space="0" w:color="auto"/>
              <w:right w:val="single" w:sz="4" w:space="0" w:color="auto"/>
            </w:tcBorders>
            <w:shd w:val="clear" w:color="auto" w:fill="auto"/>
            <w:noWrap/>
            <w:vAlign w:val="bottom"/>
            <w:hideMark/>
          </w:tcPr>
          <w:p w14:paraId="15E94737"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26/08 - 02/09</w:t>
            </w:r>
          </w:p>
        </w:tc>
        <w:tc>
          <w:tcPr>
            <w:tcW w:w="269" w:type="pct"/>
            <w:tcBorders>
              <w:top w:val="nil"/>
              <w:left w:val="nil"/>
              <w:bottom w:val="single" w:sz="4" w:space="0" w:color="auto"/>
              <w:right w:val="single" w:sz="4" w:space="0" w:color="auto"/>
            </w:tcBorders>
            <w:shd w:val="clear" w:color="auto" w:fill="auto"/>
            <w:noWrap/>
            <w:vAlign w:val="bottom"/>
            <w:hideMark/>
          </w:tcPr>
          <w:p w14:paraId="315DCD8B"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331" w:type="pct"/>
            <w:tcBorders>
              <w:top w:val="nil"/>
              <w:left w:val="nil"/>
              <w:bottom w:val="single" w:sz="4" w:space="0" w:color="auto"/>
              <w:right w:val="single" w:sz="4" w:space="0" w:color="auto"/>
            </w:tcBorders>
            <w:shd w:val="clear" w:color="auto" w:fill="auto"/>
            <w:noWrap/>
            <w:vAlign w:val="bottom"/>
            <w:hideMark/>
          </w:tcPr>
          <w:p w14:paraId="76A308B0"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780 €</w:t>
            </w:r>
          </w:p>
        </w:tc>
        <w:tc>
          <w:tcPr>
            <w:tcW w:w="389" w:type="pct"/>
            <w:tcBorders>
              <w:top w:val="nil"/>
              <w:left w:val="nil"/>
              <w:bottom w:val="single" w:sz="4" w:space="0" w:color="auto"/>
              <w:right w:val="single" w:sz="4" w:space="0" w:color="auto"/>
            </w:tcBorders>
            <w:shd w:val="clear" w:color="000000" w:fill="FFC000"/>
            <w:noWrap/>
            <w:vAlign w:val="bottom"/>
            <w:hideMark/>
          </w:tcPr>
          <w:p w14:paraId="679134CE"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718 €</w:t>
            </w:r>
          </w:p>
        </w:tc>
        <w:tc>
          <w:tcPr>
            <w:tcW w:w="331" w:type="pct"/>
            <w:tcBorders>
              <w:top w:val="nil"/>
              <w:left w:val="nil"/>
              <w:bottom w:val="single" w:sz="4" w:space="0" w:color="auto"/>
              <w:right w:val="single" w:sz="4" w:space="0" w:color="auto"/>
            </w:tcBorders>
            <w:shd w:val="clear" w:color="auto" w:fill="auto"/>
            <w:noWrap/>
            <w:vAlign w:val="bottom"/>
            <w:hideMark/>
          </w:tcPr>
          <w:p w14:paraId="48A3C031"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830 €</w:t>
            </w:r>
          </w:p>
        </w:tc>
        <w:tc>
          <w:tcPr>
            <w:tcW w:w="389" w:type="pct"/>
            <w:tcBorders>
              <w:top w:val="nil"/>
              <w:left w:val="nil"/>
              <w:bottom w:val="single" w:sz="4" w:space="0" w:color="auto"/>
              <w:right w:val="single" w:sz="4" w:space="0" w:color="auto"/>
            </w:tcBorders>
            <w:shd w:val="clear" w:color="000000" w:fill="FFC000"/>
            <w:noWrap/>
            <w:vAlign w:val="bottom"/>
            <w:hideMark/>
          </w:tcPr>
          <w:p w14:paraId="4D10ED38"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764 €</w:t>
            </w:r>
          </w:p>
        </w:tc>
        <w:tc>
          <w:tcPr>
            <w:tcW w:w="331" w:type="pct"/>
            <w:tcBorders>
              <w:top w:val="nil"/>
              <w:left w:val="nil"/>
              <w:bottom w:val="single" w:sz="4" w:space="0" w:color="auto"/>
              <w:right w:val="single" w:sz="4" w:space="0" w:color="auto"/>
            </w:tcBorders>
            <w:shd w:val="clear" w:color="auto" w:fill="auto"/>
            <w:noWrap/>
            <w:vAlign w:val="bottom"/>
            <w:hideMark/>
          </w:tcPr>
          <w:p w14:paraId="1D6959E2"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880 €</w:t>
            </w:r>
          </w:p>
        </w:tc>
        <w:tc>
          <w:tcPr>
            <w:tcW w:w="389" w:type="pct"/>
            <w:tcBorders>
              <w:top w:val="nil"/>
              <w:left w:val="nil"/>
              <w:bottom w:val="single" w:sz="4" w:space="0" w:color="auto"/>
              <w:right w:val="single" w:sz="4" w:space="0" w:color="auto"/>
            </w:tcBorders>
            <w:shd w:val="clear" w:color="000000" w:fill="FFC000"/>
            <w:noWrap/>
            <w:vAlign w:val="bottom"/>
            <w:hideMark/>
          </w:tcPr>
          <w:p w14:paraId="6DA9F316"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703 €</w:t>
            </w:r>
          </w:p>
        </w:tc>
        <w:tc>
          <w:tcPr>
            <w:tcW w:w="331" w:type="pct"/>
            <w:tcBorders>
              <w:top w:val="nil"/>
              <w:left w:val="nil"/>
              <w:bottom w:val="single" w:sz="4" w:space="0" w:color="auto"/>
              <w:right w:val="single" w:sz="4" w:space="0" w:color="auto"/>
            </w:tcBorders>
            <w:shd w:val="clear" w:color="auto" w:fill="auto"/>
            <w:noWrap/>
            <w:vAlign w:val="bottom"/>
            <w:hideMark/>
          </w:tcPr>
          <w:p w14:paraId="2BDF97D7"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930 €</w:t>
            </w:r>
          </w:p>
        </w:tc>
        <w:tc>
          <w:tcPr>
            <w:tcW w:w="389" w:type="pct"/>
            <w:tcBorders>
              <w:top w:val="nil"/>
              <w:left w:val="nil"/>
              <w:bottom w:val="single" w:sz="4" w:space="0" w:color="auto"/>
              <w:right w:val="single" w:sz="4" w:space="0" w:color="auto"/>
            </w:tcBorders>
            <w:shd w:val="clear" w:color="000000" w:fill="FFC000"/>
            <w:noWrap/>
            <w:vAlign w:val="bottom"/>
            <w:hideMark/>
          </w:tcPr>
          <w:p w14:paraId="3BD0EEE5"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856 €</w:t>
            </w:r>
          </w:p>
        </w:tc>
        <w:tc>
          <w:tcPr>
            <w:tcW w:w="331" w:type="pct"/>
            <w:tcBorders>
              <w:top w:val="nil"/>
              <w:left w:val="nil"/>
              <w:bottom w:val="single" w:sz="4" w:space="0" w:color="auto"/>
              <w:right w:val="single" w:sz="4" w:space="0" w:color="auto"/>
            </w:tcBorders>
            <w:shd w:val="clear" w:color="auto" w:fill="auto"/>
            <w:noWrap/>
            <w:vAlign w:val="bottom"/>
            <w:hideMark/>
          </w:tcPr>
          <w:p w14:paraId="59698E39"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980 €</w:t>
            </w:r>
          </w:p>
        </w:tc>
        <w:tc>
          <w:tcPr>
            <w:tcW w:w="389" w:type="pct"/>
            <w:tcBorders>
              <w:top w:val="nil"/>
              <w:left w:val="nil"/>
              <w:bottom w:val="single" w:sz="4" w:space="0" w:color="auto"/>
              <w:right w:val="single" w:sz="4" w:space="0" w:color="auto"/>
            </w:tcBorders>
            <w:shd w:val="clear" w:color="000000" w:fill="FFC000"/>
            <w:noWrap/>
            <w:vAlign w:val="bottom"/>
            <w:hideMark/>
          </w:tcPr>
          <w:p w14:paraId="4182020A"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902 €</w:t>
            </w:r>
          </w:p>
        </w:tc>
      </w:tr>
      <w:tr w:rsidR="00B35687" w:rsidRPr="00B35687" w14:paraId="4C8516E4" w14:textId="77777777" w:rsidTr="00B35687">
        <w:trPr>
          <w:trHeight w:val="23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78D0FDDC"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l</w:t>
            </w:r>
          </w:p>
        </w:tc>
        <w:tc>
          <w:tcPr>
            <w:tcW w:w="528" w:type="pct"/>
            <w:tcBorders>
              <w:top w:val="nil"/>
              <w:left w:val="nil"/>
              <w:bottom w:val="single" w:sz="4" w:space="0" w:color="auto"/>
              <w:right w:val="single" w:sz="4" w:space="0" w:color="auto"/>
            </w:tcBorders>
            <w:shd w:val="clear" w:color="auto" w:fill="auto"/>
            <w:noWrap/>
            <w:vAlign w:val="bottom"/>
            <w:hideMark/>
          </w:tcPr>
          <w:p w14:paraId="04A7D49D"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02/09 - 09/09</w:t>
            </w:r>
          </w:p>
        </w:tc>
        <w:tc>
          <w:tcPr>
            <w:tcW w:w="269" w:type="pct"/>
            <w:tcBorders>
              <w:top w:val="nil"/>
              <w:left w:val="nil"/>
              <w:bottom w:val="single" w:sz="4" w:space="0" w:color="auto"/>
              <w:right w:val="single" w:sz="4" w:space="0" w:color="auto"/>
            </w:tcBorders>
            <w:shd w:val="clear" w:color="auto" w:fill="auto"/>
            <w:noWrap/>
            <w:vAlign w:val="bottom"/>
            <w:hideMark/>
          </w:tcPr>
          <w:p w14:paraId="35944FE5"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331" w:type="pct"/>
            <w:tcBorders>
              <w:top w:val="nil"/>
              <w:left w:val="nil"/>
              <w:bottom w:val="single" w:sz="4" w:space="0" w:color="auto"/>
              <w:right w:val="single" w:sz="4" w:space="0" w:color="auto"/>
            </w:tcBorders>
            <w:shd w:val="clear" w:color="auto" w:fill="auto"/>
            <w:noWrap/>
            <w:vAlign w:val="bottom"/>
            <w:hideMark/>
          </w:tcPr>
          <w:p w14:paraId="15C9DB43"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520 €</w:t>
            </w:r>
          </w:p>
        </w:tc>
        <w:tc>
          <w:tcPr>
            <w:tcW w:w="389" w:type="pct"/>
            <w:tcBorders>
              <w:top w:val="nil"/>
              <w:left w:val="nil"/>
              <w:bottom w:val="single" w:sz="4" w:space="0" w:color="auto"/>
              <w:right w:val="single" w:sz="4" w:space="0" w:color="auto"/>
            </w:tcBorders>
            <w:shd w:val="clear" w:color="000000" w:fill="FFC000"/>
            <w:noWrap/>
            <w:vAlign w:val="bottom"/>
            <w:hideMark/>
          </w:tcPr>
          <w:p w14:paraId="7BED4F5C"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478 €</w:t>
            </w:r>
          </w:p>
        </w:tc>
        <w:tc>
          <w:tcPr>
            <w:tcW w:w="331" w:type="pct"/>
            <w:tcBorders>
              <w:top w:val="nil"/>
              <w:left w:val="nil"/>
              <w:bottom w:val="single" w:sz="4" w:space="0" w:color="auto"/>
              <w:right w:val="single" w:sz="4" w:space="0" w:color="auto"/>
            </w:tcBorders>
            <w:shd w:val="clear" w:color="auto" w:fill="auto"/>
            <w:noWrap/>
            <w:vAlign w:val="bottom"/>
            <w:hideMark/>
          </w:tcPr>
          <w:p w14:paraId="5A0A7B33"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570 €</w:t>
            </w:r>
          </w:p>
        </w:tc>
        <w:tc>
          <w:tcPr>
            <w:tcW w:w="389" w:type="pct"/>
            <w:tcBorders>
              <w:top w:val="nil"/>
              <w:left w:val="nil"/>
              <w:bottom w:val="single" w:sz="4" w:space="0" w:color="auto"/>
              <w:right w:val="single" w:sz="4" w:space="0" w:color="auto"/>
            </w:tcBorders>
            <w:shd w:val="clear" w:color="000000" w:fill="FFC000"/>
            <w:noWrap/>
            <w:vAlign w:val="bottom"/>
            <w:hideMark/>
          </w:tcPr>
          <w:p w14:paraId="5F253A41"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524 €</w:t>
            </w:r>
          </w:p>
        </w:tc>
        <w:tc>
          <w:tcPr>
            <w:tcW w:w="331" w:type="pct"/>
            <w:tcBorders>
              <w:top w:val="nil"/>
              <w:left w:val="nil"/>
              <w:bottom w:val="single" w:sz="4" w:space="0" w:color="auto"/>
              <w:right w:val="single" w:sz="4" w:space="0" w:color="auto"/>
            </w:tcBorders>
            <w:shd w:val="clear" w:color="auto" w:fill="auto"/>
            <w:noWrap/>
            <w:vAlign w:val="bottom"/>
            <w:hideMark/>
          </w:tcPr>
          <w:p w14:paraId="3238AA94"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620 €</w:t>
            </w:r>
          </w:p>
        </w:tc>
        <w:tc>
          <w:tcPr>
            <w:tcW w:w="389" w:type="pct"/>
            <w:tcBorders>
              <w:top w:val="nil"/>
              <w:left w:val="nil"/>
              <w:bottom w:val="single" w:sz="4" w:space="0" w:color="auto"/>
              <w:right w:val="single" w:sz="4" w:space="0" w:color="auto"/>
            </w:tcBorders>
            <w:shd w:val="clear" w:color="000000" w:fill="FFC000"/>
            <w:noWrap/>
            <w:vAlign w:val="bottom"/>
            <w:hideMark/>
          </w:tcPr>
          <w:p w14:paraId="42F4B6DF"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482 €</w:t>
            </w:r>
          </w:p>
        </w:tc>
        <w:tc>
          <w:tcPr>
            <w:tcW w:w="331" w:type="pct"/>
            <w:tcBorders>
              <w:top w:val="nil"/>
              <w:left w:val="nil"/>
              <w:bottom w:val="single" w:sz="4" w:space="0" w:color="auto"/>
              <w:right w:val="single" w:sz="4" w:space="0" w:color="auto"/>
            </w:tcBorders>
            <w:shd w:val="clear" w:color="auto" w:fill="auto"/>
            <w:noWrap/>
            <w:vAlign w:val="bottom"/>
            <w:hideMark/>
          </w:tcPr>
          <w:p w14:paraId="41187150"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670 €</w:t>
            </w:r>
          </w:p>
        </w:tc>
        <w:tc>
          <w:tcPr>
            <w:tcW w:w="389" w:type="pct"/>
            <w:tcBorders>
              <w:top w:val="nil"/>
              <w:left w:val="nil"/>
              <w:bottom w:val="single" w:sz="4" w:space="0" w:color="auto"/>
              <w:right w:val="single" w:sz="4" w:space="0" w:color="auto"/>
            </w:tcBorders>
            <w:shd w:val="clear" w:color="000000" w:fill="FFC000"/>
            <w:noWrap/>
            <w:vAlign w:val="bottom"/>
            <w:hideMark/>
          </w:tcPr>
          <w:p w14:paraId="61BFDDE8"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616 €</w:t>
            </w:r>
          </w:p>
        </w:tc>
        <w:tc>
          <w:tcPr>
            <w:tcW w:w="331" w:type="pct"/>
            <w:tcBorders>
              <w:top w:val="nil"/>
              <w:left w:val="nil"/>
              <w:bottom w:val="single" w:sz="4" w:space="0" w:color="auto"/>
              <w:right w:val="single" w:sz="4" w:space="0" w:color="auto"/>
            </w:tcBorders>
            <w:shd w:val="clear" w:color="auto" w:fill="auto"/>
            <w:noWrap/>
            <w:vAlign w:val="bottom"/>
            <w:hideMark/>
          </w:tcPr>
          <w:p w14:paraId="18B0F0F0"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730 €</w:t>
            </w:r>
          </w:p>
        </w:tc>
        <w:tc>
          <w:tcPr>
            <w:tcW w:w="389" w:type="pct"/>
            <w:tcBorders>
              <w:top w:val="nil"/>
              <w:left w:val="nil"/>
              <w:bottom w:val="single" w:sz="4" w:space="0" w:color="auto"/>
              <w:right w:val="single" w:sz="4" w:space="0" w:color="auto"/>
            </w:tcBorders>
            <w:shd w:val="clear" w:color="000000" w:fill="FFC000"/>
            <w:noWrap/>
            <w:vAlign w:val="bottom"/>
            <w:hideMark/>
          </w:tcPr>
          <w:p w14:paraId="5717F0FE"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672 €</w:t>
            </w:r>
          </w:p>
        </w:tc>
      </w:tr>
      <w:tr w:rsidR="00B35687" w:rsidRPr="00B35687" w14:paraId="5BA2A365" w14:textId="77777777" w:rsidTr="00B35687">
        <w:trPr>
          <w:trHeight w:val="23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28CC01C5"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m</w:t>
            </w:r>
          </w:p>
        </w:tc>
        <w:tc>
          <w:tcPr>
            <w:tcW w:w="528" w:type="pct"/>
            <w:tcBorders>
              <w:top w:val="nil"/>
              <w:left w:val="nil"/>
              <w:bottom w:val="single" w:sz="4" w:space="0" w:color="auto"/>
              <w:right w:val="single" w:sz="4" w:space="0" w:color="auto"/>
            </w:tcBorders>
            <w:shd w:val="clear" w:color="auto" w:fill="auto"/>
            <w:noWrap/>
            <w:vAlign w:val="bottom"/>
            <w:hideMark/>
          </w:tcPr>
          <w:p w14:paraId="356CAD59"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09/09 - 01/10</w:t>
            </w:r>
          </w:p>
        </w:tc>
        <w:tc>
          <w:tcPr>
            <w:tcW w:w="269" w:type="pct"/>
            <w:tcBorders>
              <w:top w:val="nil"/>
              <w:left w:val="nil"/>
              <w:bottom w:val="single" w:sz="4" w:space="0" w:color="auto"/>
              <w:right w:val="single" w:sz="4" w:space="0" w:color="auto"/>
            </w:tcBorders>
            <w:shd w:val="clear" w:color="auto" w:fill="auto"/>
            <w:noWrap/>
            <w:vAlign w:val="bottom"/>
            <w:hideMark/>
          </w:tcPr>
          <w:p w14:paraId="2542ED73"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331" w:type="pct"/>
            <w:tcBorders>
              <w:top w:val="nil"/>
              <w:left w:val="nil"/>
              <w:bottom w:val="single" w:sz="4" w:space="0" w:color="auto"/>
              <w:right w:val="single" w:sz="4" w:space="0" w:color="auto"/>
            </w:tcBorders>
            <w:shd w:val="clear" w:color="auto" w:fill="auto"/>
            <w:noWrap/>
            <w:vAlign w:val="bottom"/>
            <w:hideMark/>
          </w:tcPr>
          <w:p w14:paraId="139C1E83"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300 €</w:t>
            </w:r>
          </w:p>
        </w:tc>
        <w:tc>
          <w:tcPr>
            <w:tcW w:w="389" w:type="pct"/>
            <w:tcBorders>
              <w:top w:val="nil"/>
              <w:left w:val="nil"/>
              <w:bottom w:val="single" w:sz="4" w:space="0" w:color="auto"/>
              <w:right w:val="single" w:sz="4" w:space="0" w:color="auto"/>
            </w:tcBorders>
            <w:shd w:val="clear" w:color="000000" w:fill="FFC000"/>
            <w:noWrap/>
            <w:vAlign w:val="bottom"/>
            <w:hideMark/>
          </w:tcPr>
          <w:p w14:paraId="674B30E0"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276 €</w:t>
            </w:r>
          </w:p>
        </w:tc>
        <w:tc>
          <w:tcPr>
            <w:tcW w:w="331" w:type="pct"/>
            <w:tcBorders>
              <w:top w:val="nil"/>
              <w:left w:val="nil"/>
              <w:bottom w:val="single" w:sz="4" w:space="0" w:color="auto"/>
              <w:right w:val="single" w:sz="4" w:space="0" w:color="auto"/>
            </w:tcBorders>
            <w:shd w:val="clear" w:color="auto" w:fill="auto"/>
            <w:noWrap/>
            <w:vAlign w:val="bottom"/>
            <w:hideMark/>
          </w:tcPr>
          <w:p w14:paraId="4A9EDE70"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350 €</w:t>
            </w:r>
          </w:p>
        </w:tc>
        <w:tc>
          <w:tcPr>
            <w:tcW w:w="389" w:type="pct"/>
            <w:tcBorders>
              <w:top w:val="nil"/>
              <w:left w:val="nil"/>
              <w:bottom w:val="single" w:sz="4" w:space="0" w:color="auto"/>
              <w:right w:val="single" w:sz="4" w:space="0" w:color="auto"/>
            </w:tcBorders>
            <w:shd w:val="clear" w:color="000000" w:fill="FFC000"/>
            <w:noWrap/>
            <w:vAlign w:val="bottom"/>
            <w:hideMark/>
          </w:tcPr>
          <w:p w14:paraId="4BC83917"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322 €</w:t>
            </w:r>
          </w:p>
        </w:tc>
        <w:tc>
          <w:tcPr>
            <w:tcW w:w="331" w:type="pct"/>
            <w:tcBorders>
              <w:top w:val="nil"/>
              <w:left w:val="nil"/>
              <w:bottom w:val="single" w:sz="4" w:space="0" w:color="auto"/>
              <w:right w:val="single" w:sz="4" w:space="0" w:color="auto"/>
            </w:tcBorders>
            <w:shd w:val="clear" w:color="auto" w:fill="auto"/>
            <w:noWrap/>
            <w:vAlign w:val="bottom"/>
            <w:hideMark/>
          </w:tcPr>
          <w:p w14:paraId="5B430F5B"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390 €</w:t>
            </w:r>
          </w:p>
        </w:tc>
        <w:tc>
          <w:tcPr>
            <w:tcW w:w="389" w:type="pct"/>
            <w:tcBorders>
              <w:top w:val="nil"/>
              <w:left w:val="nil"/>
              <w:bottom w:val="single" w:sz="4" w:space="0" w:color="auto"/>
              <w:right w:val="single" w:sz="4" w:space="0" w:color="auto"/>
            </w:tcBorders>
            <w:shd w:val="clear" w:color="000000" w:fill="FFC000"/>
            <w:noWrap/>
            <w:vAlign w:val="bottom"/>
            <w:hideMark/>
          </w:tcPr>
          <w:p w14:paraId="36B0F465"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296 €</w:t>
            </w:r>
          </w:p>
        </w:tc>
        <w:tc>
          <w:tcPr>
            <w:tcW w:w="331" w:type="pct"/>
            <w:tcBorders>
              <w:top w:val="nil"/>
              <w:left w:val="nil"/>
              <w:bottom w:val="single" w:sz="4" w:space="0" w:color="auto"/>
              <w:right w:val="single" w:sz="4" w:space="0" w:color="auto"/>
            </w:tcBorders>
            <w:shd w:val="clear" w:color="auto" w:fill="auto"/>
            <w:noWrap/>
            <w:vAlign w:val="bottom"/>
            <w:hideMark/>
          </w:tcPr>
          <w:p w14:paraId="3D9C9478"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470 €</w:t>
            </w:r>
          </w:p>
        </w:tc>
        <w:tc>
          <w:tcPr>
            <w:tcW w:w="389" w:type="pct"/>
            <w:tcBorders>
              <w:top w:val="nil"/>
              <w:left w:val="nil"/>
              <w:bottom w:val="single" w:sz="4" w:space="0" w:color="auto"/>
              <w:right w:val="single" w:sz="4" w:space="0" w:color="auto"/>
            </w:tcBorders>
            <w:shd w:val="clear" w:color="000000" w:fill="FFC000"/>
            <w:noWrap/>
            <w:vAlign w:val="bottom"/>
            <w:hideMark/>
          </w:tcPr>
          <w:p w14:paraId="3AF887E6"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432 €</w:t>
            </w:r>
          </w:p>
        </w:tc>
        <w:tc>
          <w:tcPr>
            <w:tcW w:w="331" w:type="pct"/>
            <w:tcBorders>
              <w:top w:val="nil"/>
              <w:left w:val="nil"/>
              <w:bottom w:val="single" w:sz="4" w:space="0" w:color="auto"/>
              <w:right w:val="single" w:sz="4" w:space="0" w:color="auto"/>
            </w:tcBorders>
            <w:shd w:val="clear" w:color="auto" w:fill="auto"/>
            <w:noWrap/>
            <w:vAlign w:val="bottom"/>
            <w:hideMark/>
          </w:tcPr>
          <w:p w14:paraId="6B826742" w14:textId="77777777" w:rsidR="007646FD" w:rsidRPr="00B35687" w:rsidRDefault="007646FD" w:rsidP="007646FD">
            <w:pPr>
              <w:widowControl/>
              <w:suppressAutoHyphens w:val="0"/>
              <w:autoSpaceDE/>
              <w:spacing w:before="0" w:after="0"/>
              <w:jc w:val="center"/>
              <w:rPr>
                <w:sz w:val="14"/>
                <w:szCs w:val="14"/>
                <w:lang w:val="it-IT" w:eastAsia="it-IT"/>
              </w:rPr>
            </w:pPr>
            <w:r w:rsidRPr="00B35687">
              <w:rPr>
                <w:sz w:val="14"/>
                <w:szCs w:val="14"/>
                <w:lang w:val="it-IT" w:eastAsia="it-IT"/>
              </w:rPr>
              <w:t>520 €</w:t>
            </w:r>
          </w:p>
        </w:tc>
        <w:tc>
          <w:tcPr>
            <w:tcW w:w="389" w:type="pct"/>
            <w:tcBorders>
              <w:top w:val="nil"/>
              <w:left w:val="nil"/>
              <w:bottom w:val="single" w:sz="4" w:space="0" w:color="auto"/>
              <w:right w:val="single" w:sz="4" w:space="0" w:color="auto"/>
            </w:tcBorders>
            <w:shd w:val="clear" w:color="000000" w:fill="FFC000"/>
            <w:noWrap/>
            <w:vAlign w:val="bottom"/>
            <w:hideMark/>
          </w:tcPr>
          <w:p w14:paraId="04C02D9D" w14:textId="77777777" w:rsidR="007646FD" w:rsidRPr="00B35687" w:rsidRDefault="007646FD" w:rsidP="007646FD">
            <w:pPr>
              <w:widowControl/>
              <w:suppressAutoHyphens w:val="0"/>
              <w:autoSpaceDE/>
              <w:spacing w:before="0" w:after="0"/>
              <w:jc w:val="center"/>
              <w:rPr>
                <w:b/>
                <w:bCs/>
                <w:sz w:val="14"/>
                <w:szCs w:val="14"/>
                <w:lang w:val="it-IT" w:eastAsia="it-IT"/>
              </w:rPr>
            </w:pPr>
            <w:r w:rsidRPr="00B35687">
              <w:rPr>
                <w:b/>
                <w:bCs/>
                <w:sz w:val="14"/>
                <w:szCs w:val="14"/>
                <w:lang w:val="it-IT" w:eastAsia="it-IT"/>
              </w:rPr>
              <w:t>478 €</w:t>
            </w:r>
          </w:p>
        </w:tc>
      </w:tr>
    </w:tbl>
    <w:p w14:paraId="4C8DF59B" w14:textId="0DF1847F" w:rsidR="00374A8B" w:rsidRPr="00B35687" w:rsidRDefault="00F035E0" w:rsidP="00374A8B">
      <w:pPr>
        <w:rPr>
          <w:b/>
          <w:bCs/>
          <w:sz w:val="16"/>
          <w:szCs w:val="16"/>
          <w:lang w:val="it-IT"/>
        </w:rPr>
      </w:pPr>
      <w:r w:rsidRPr="00B35687">
        <w:rPr>
          <w:b/>
          <w:bCs/>
          <w:sz w:val="16"/>
          <w:szCs w:val="16"/>
          <w:lang w:val="it-IT"/>
        </w:rPr>
        <w:t>Quote settimanale per tipologia di appartamento prescelto in Sola Locazione</w:t>
      </w:r>
    </w:p>
    <w:p w14:paraId="4D6FA745" w14:textId="68097A27" w:rsidR="00F035E0" w:rsidRPr="00B35687" w:rsidRDefault="00F035E0" w:rsidP="00065EF0">
      <w:pPr>
        <w:spacing w:before="0" w:after="0"/>
        <w:rPr>
          <w:sz w:val="15"/>
          <w:szCs w:val="15"/>
          <w:lang w:val="it-IT"/>
        </w:rPr>
      </w:pPr>
      <w:r w:rsidRPr="00B35687">
        <w:rPr>
          <w:b/>
          <w:bCs/>
          <w:sz w:val="15"/>
          <w:szCs w:val="15"/>
          <w:lang w:val="it-IT"/>
        </w:rPr>
        <w:t>INIZIO/FINE SOGGIORNO: 17.00/09.00, soggiorni sabato/sabato,</w:t>
      </w:r>
      <w:r w:rsidRPr="00B35687">
        <w:rPr>
          <w:sz w:val="15"/>
          <w:szCs w:val="15"/>
          <w:lang w:val="it-IT"/>
        </w:rPr>
        <w:t xml:space="preserve"> Check-in dopo le ore 17.00 e check-out entro le ore 09.00 del giorno di partenza</w:t>
      </w:r>
    </w:p>
    <w:p w14:paraId="243A1B45" w14:textId="151168A9" w:rsidR="00065EF0" w:rsidRPr="00B35687" w:rsidRDefault="00065EF0" w:rsidP="00065EF0">
      <w:pPr>
        <w:spacing w:before="0" w:after="0"/>
        <w:rPr>
          <w:b/>
          <w:bCs/>
          <w:sz w:val="15"/>
          <w:szCs w:val="15"/>
          <w:lang w:val="it-IT"/>
        </w:rPr>
      </w:pPr>
    </w:p>
    <w:p w14:paraId="24442885" w14:textId="19F32B93" w:rsidR="00065EF0" w:rsidRPr="004D7045" w:rsidRDefault="00065EF0" w:rsidP="00065EF0">
      <w:pPr>
        <w:widowControl/>
        <w:suppressAutoHyphens w:val="0"/>
        <w:autoSpaceDE/>
        <w:spacing w:before="0" w:after="0"/>
        <w:rPr>
          <w:b/>
          <w:bCs/>
          <w:color w:val="000000"/>
          <w:sz w:val="15"/>
          <w:szCs w:val="15"/>
          <w:lang w:val="it-IT" w:eastAsia="it-IT"/>
        </w:rPr>
      </w:pPr>
      <w:r w:rsidRPr="00065EF0">
        <w:rPr>
          <w:b/>
          <w:bCs/>
          <w:color w:val="000000"/>
          <w:sz w:val="15"/>
          <w:szCs w:val="15"/>
          <w:lang w:val="it-IT" w:eastAsia="it-IT"/>
        </w:rPr>
        <w:t>Le quote includono:</w:t>
      </w:r>
      <w:r w:rsidRPr="004D7045">
        <w:rPr>
          <w:b/>
          <w:bCs/>
          <w:color w:val="000000"/>
          <w:sz w:val="15"/>
          <w:szCs w:val="15"/>
          <w:lang w:val="it-IT" w:eastAsia="it-IT"/>
        </w:rPr>
        <w:t xml:space="preserve"> </w:t>
      </w:r>
      <w:r w:rsidRPr="00065EF0">
        <w:rPr>
          <w:color w:val="000000"/>
          <w:sz w:val="15"/>
          <w:szCs w:val="15"/>
          <w:lang w:val="it-IT" w:eastAsia="it-IT"/>
        </w:rPr>
        <w:t xml:space="preserve">Consumi di acqua, luce e biancheria da letto con cambio settimanale inclusa. Biancheria da bagno e da cucina esclusa. </w:t>
      </w:r>
    </w:p>
    <w:p w14:paraId="65D33CD2" w14:textId="77777777" w:rsidR="00065EF0" w:rsidRPr="004D7045" w:rsidRDefault="00065EF0" w:rsidP="00065EF0">
      <w:pPr>
        <w:widowControl/>
        <w:suppressAutoHyphens w:val="0"/>
        <w:autoSpaceDE/>
        <w:spacing w:before="0" w:after="0"/>
        <w:rPr>
          <w:b/>
          <w:bCs/>
          <w:color w:val="000000"/>
          <w:sz w:val="15"/>
          <w:szCs w:val="15"/>
          <w:lang w:val="it-IT" w:eastAsia="it-IT"/>
        </w:rPr>
      </w:pPr>
      <w:r w:rsidRPr="00065EF0">
        <w:rPr>
          <w:b/>
          <w:bCs/>
          <w:color w:val="000000"/>
          <w:sz w:val="15"/>
          <w:szCs w:val="15"/>
          <w:lang w:val="it-IT" w:eastAsia="it-IT"/>
        </w:rPr>
        <w:t>DA PAGARE IN LOCO (OBBLIGATORI):</w:t>
      </w:r>
    </w:p>
    <w:p w14:paraId="07FC3825" w14:textId="2EBE1D79" w:rsidR="00065EF0" w:rsidRPr="004D7045" w:rsidRDefault="00065EF0" w:rsidP="00065EF0">
      <w:pPr>
        <w:widowControl/>
        <w:suppressAutoHyphens w:val="0"/>
        <w:autoSpaceDE/>
        <w:spacing w:before="0" w:after="0"/>
        <w:rPr>
          <w:color w:val="000000"/>
          <w:sz w:val="15"/>
          <w:szCs w:val="15"/>
          <w:lang w:val="it-IT" w:eastAsia="it-IT"/>
        </w:rPr>
      </w:pPr>
      <w:r w:rsidRPr="00065EF0">
        <w:rPr>
          <w:color w:val="000000"/>
          <w:sz w:val="15"/>
          <w:szCs w:val="15"/>
          <w:u w:val="single"/>
          <w:lang w:val="it-IT" w:eastAsia="it-IT"/>
        </w:rPr>
        <w:t>Pulizia finale obbligatoria € 45,00</w:t>
      </w:r>
      <w:r w:rsidRPr="00065EF0">
        <w:rPr>
          <w:color w:val="000000"/>
          <w:sz w:val="15"/>
          <w:szCs w:val="15"/>
          <w:lang w:val="it-IT" w:eastAsia="it-IT"/>
        </w:rPr>
        <w:t xml:space="preserve"> – escluso angolo cottura a carico del cliente</w:t>
      </w:r>
      <w:r w:rsidRPr="004D7045">
        <w:rPr>
          <w:color w:val="000000"/>
          <w:sz w:val="15"/>
          <w:szCs w:val="15"/>
          <w:lang w:val="it-IT" w:eastAsia="it-IT"/>
        </w:rPr>
        <w:t xml:space="preserve"> </w:t>
      </w:r>
      <w:r w:rsidRPr="00065EF0">
        <w:rPr>
          <w:b/>
          <w:bCs/>
          <w:color w:val="000000"/>
          <w:sz w:val="15"/>
          <w:szCs w:val="15"/>
          <w:lang w:val="it-IT" w:eastAsia="it-IT"/>
        </w:rPr>
        <w:t>TESSERA CLUB</w:t>
      </w:r>
      <w:r w:rsidRPr="00065EF0">
        <w:rPr>
          <w:color w:val="000000"/>
          <w:sz w:val="15"/>
          <w:szCs w:val="15"/>
          <w:lang w:val="it-IT" w:eastAsia="it-IT"/>
        </w:rPr>
        <w:t>: (dal 17/6 al 09/9)</w:t>
      </w:r>
      <w:r w:rsidRPr="004D7045">
        <w:rPr>
          <w:color w:val="000000"/>
          <w:sz w:val="15"/>
          <w:szCs w:val="15"/>
          <w:lang w:val="it-IT" w:eastAsia="it-IT"/>
        </w:rPr>
        <w:t xml:space="preserve"> </w:t>
      </w:r>
      <w:r w:rsidRPr="00065EF0">
        <w:rPr>
          <w:color w:val="000000"/>
          <w:sz w:val="15"/>
          <w:szCs w:val="15"/>
          <w:lang w:val="it-IT" w:eastAsia="it-IT"/>
        </w:rPr>
        <w:t>obbligatoria da pagare in loco, € 35 per persona a settimana, bambini 0/3 anni esenti</w:t>
      </w:r>
      <w:r w:rsidRPr="004D7045">
        <w:rPr>
          <w:color w:val="000000"/>
          <w:sz w:val="15"/>
          <w:szCs w:val="15"/>
          <w:lang w:val="it-IT" w:eastAsia="it-IT"/>
        </w:rPr>
        <w:t xml:space="preserve"> </w:t>
      </w:r>
      <w:r w:rsidRPr="00065EF0">
        <w:rPr>
          <w:color w:val="000000"/>
          <w:sz w:val="15"/>
          <w:szCs w:val="15"/>
          <w:u w:val="single"/>
          <w:lang w:val="it-IT" w:eastAsia="it-IT"/>
        </w:rPr>
        <w:t>Imposta di soggiorno secondo ordinanza comunale</w:t>
      </w:r>
    </w:p>
    <w:p w14:paraId="4EA0232D" w14:textId="20D01686" w:rsidR="00F035E0" w:rsidRPr="00B35687" w:rsidRDefault="00065EF0" w:rsidP="004D7045">
      <w:pPr>
        <w:widowControl/>
        <w:suppressAutoHyphens w:val="0"/>
        <w:autoSpaceDE/>
        <w:spacing w:before="0" w:after="0"/>
        <w:rPr>
          <w:b/>
          <w:bCs/>
          <w:sz w:val="15"/>
          <w:szCs w:val="15"/>
          <w:lang w:val="it-IT"/>
        </w:rPr>
      </w:pPr>
      <w:r w:rsidRPr="00065EF0">
        <w:rPr>
          <w:b/>
          <w:bCs/>
          <w:color w:val="000000"/>
          <w:sz w:val="15"/>
          <w:szCs w:val="15"/>
          <w:lang w:val="it-IT" w:eastAsia="it-IT"/>
        </w:rPr>
        <w:t>SERVIZI EXTRA FACOLTATIVI A PAGAMENTO (da pagare in loco</w:t>
      </w:r>
      <w:proofErr w:type="gramStart"/>
      <w:r w:rsidRPr="00065EF0">
        <w:rPr>
          <w:b/>
          <w:bCs/>
          <w:color w:val="000000"/>
          <w:sz w:val="15"/>
          <w:szCs w:val="15"/>
          <w:lang w:val="it-IT" w:eastAsia="it-IT"/>
        </w:rPr>
        <w:t>) :</w:t>
      </w:r>
      <w:proofErr w:type="gramEnd"/>
      <w:r w:rsidRPr="00065EF0">
        <w:rPr>
          <w:b/>
          <w:bCs/>
          <w:color w:val="000000"/>
          <w:sz w:val="15"/>
          <w:szCs w:val="15"/>
          <w:lang w:val="it-IT" w:eastAsia="it-IT"/>
        </w:rPr>
        <w:t xml:space="preserve"> </w:t>
      </w:r>
      <w:r w:rsidRPr="00065EF0">
        <w:rPr>
          <w:color w:val="000000"/>
          <w:sz w:val="15"/>
          <w:szCs w:val="15"/>
          <w:u w:val="single"/>
          <w:lang w:val="it-IT" w:eastAsia="it-IT"/>
        </w:rPr>
        <w:t>Pulizia giornaliera dell’appartamento</w:t>
      </w:r>
      <w:r w:rsidRPr="00065EF0">
        <w:rPr>
          <w:color w:val="000000"/>
          <w:sz w:val="15"/>
          <w:szCs w:val="15"/>
          <w:lang w:val="it-IT" w:eastAsia="it-IT"/>
        </w:rPr>
        <w:t xml:space="preserve"> (escluso il cambio biancheria e la pulizia dell’angolo cottura) € 100,00 a settimana</w:t>
      </w:r>
      <w:r w:rsidRPr="004D7045">
        <w:rPr>
          <w:b/>
          <w:bCs/>
          <w:color w:val="000000"/>
          <w:sz w:val="15"/>
          <w:szCs w:val="15"/>
          <w:lang w:val="it-IT" w:eastAsia="it-IT"/>
        </w:rPr>
        <w:t xml:space="preserve"> </w:t>
      </w:r>
      <w:r w:rsidRPr="00065EF0">
        <w:rPr>
          <w:color w:val="000000"/>
          <w:sz w:val="15"/>
          <w:szCs w:val="15"/>
          <w:u w:val="single"/>
          <w:lang w:val="it-IT" w:eastAsia="it-IT"/>
        </w:rPr>
        <w:t>Noleggio set biancheria da bagno</w:t>
      </w:r>
      <w:r w:rsidRPr="00065EF0">
        <w:rPr>
          <w:color w:val="000000"/>
          <w:sz w:val="15"/>
          <w:szCs w:val="15"/>
          <w:lang w:val="it-IT" w:eastAsia="it-IT"/>
        </w:rPr>
        <w:t xml:space="preserve"> € 10,00 a persona a cambio</w:t>
      </w:r>
      <w:r w:rsidRPr="004D7045">
        <w:rPr>
          <w:color w:val="000000"/>
          <w:sz w:val="15"/>
          <w:szCs w:val="15"/>
          <w:lang w:val="it-IT" w:eastAsia="it-IT"/>
        </w:rPr>
        <w:t xml:space="preserve"> </w:t>
      </w:r>
      <w:r w:rsidRPr="00065EF0">
        <w:rPr>
          <w:color w:val="000000"/>
          <w:sz w:val="15"/>
          <w:szCs w:val="15"/>
          <w:lang w:val="it-IT" w:eastAsia="it-IT"/>
        </w:rPr>
        <w:t>Possibilità di ospiti in appartamento con supplemento di € 60,00 a notte, incluso servizi spiaggia e tessera club.</w:t>
      </w:r>
      <w:r w:rsidRPr="004D7045">
        <w:rPr>
          <w:color w:val="000000"/>
          <w:sz w:val="15"/>
          <w:szCs w:val="15"/>
          <w:lang w:val="it-IT" w:eastAsia="it-IT"/>
        </w:rPr>
        <w:t xml:space="preserve"> </w:t>
      </w:r>
      <w:r w:rsidRPr="00065EF0">
        <w:rPr>
          <w:color w:val="000000"/>
          <w:sz w:val="15"/>
          <w:szCs w:val="15"/>
          <w:u w:val="single"/>
          <w:lang w:val="it-IT" w:eastAsia="it-IT"/>
        </w:rPr>
        <w:t xml:space="preserve">Animali di piccola </w:t>
      </w:r>
      <w:proofErr w:type="gramStart"/>
      <w:r w:rsidRPr="00065EF0">
        <w:rPr>
          <w:color w:val="000000"/>
          <w:sz w:val="15"/>
          <w:szCs w:val="15"/>
          <w:u w:val="single"/>
          <w:lang w:val="it-IT" w:eastAsia="it-IT"/>
        </w:rPr>
        <w:t>taglia  ammessi</w:t>
      </w:r>
      <w:proofErr w:type="gramEnd"/>
      <w:r w:rsidRPr="00065EF0">
        <w:rPr>
          <w:color w:val="000000"/>
          <w:sz w:val="15"/>
          <w:szCs w:val="15"/>
          <w:u w:val="single"/>
          <w:lang w:val="it-IT" w:eastAsia="it-IT"/>
        </w:rPr>
        <w:t xml:space="preserve"> con supplemento</w:t>
      </w:r>
      <w:r w:rsidRPr="00065EF0">
        <w:rPr>
          <w:color w:val="000000"/>
          <w:sz w:val="15"/>
          <w:szCs w:val="15"/>
          <w:lang w:val="it-IT" w:eastAsia="it-IT"/>
        </w:rPr>
        <w:t xml:space="preserve"> di € 15,00 al giorno. Sarà inoltre richiesto il rilascio di un </w:t>
      </w:r>
      <w:r w:rsidRPr="00065EF0">
        <w:rPr>
          <w:color w:val="000000"/>
          <w:sz w:val="15"/>
          <w:szCs w:val="15"/>
          <w:u w:val="single"/>
          <w:lang w:val="it-IT" w:eastAsia="it-IT"/>
        </w:rPr>
        <w:t>deposito cauzionale di € 200,00</w:t>
      </w:r>
      <w:r w:rsidRPr="00065EF0">
        <w:rPr>
          <w:color w:val="000000"/>
          <w:sz w:val="15"/>
          <w:szCs w:val="15"/>
          <w:lang w:val="it-IT" w:eastAsia="it-IT"/>
        </w:rPr>
        <w:t xml:space="preserve"> (contanti) che sarà restituito al momento della partenza previa verifica dell'appartamento.</w:t>
      </w:r>
      <w:r w:rsidRPr="004D7045">
        <w:rPr>
          <w:color w:val="000000"/>
          <w:sz w:val="15"/>
          <w:szCs w:val="15"/>
          <w:lang w:val="it-IT" w:eastAsia="it-IT"/>
        </w:rPr>
        <w:t xml:space="preserve"> </w:t>
      </w:r>
      <w:r w:rsidRPr="00065EF0">
        <w:rPr>
          <w:color w:val="000000"/>
          <w:sz w:val="15"/>
          <w:szCs w:val="15"/>
          <w:u w:val="single"/>
          <w:lang w:val="it-IT" w:eastAsia="it-IT"/>
        </w:rPr>
        <w:t>Carnet di 6 buoni pasto</w:t>
      </w:r>
      <w:r w:rsidRPr="00065EF0">
        <w:rPr>
          <w:color w:val="000000"/>
          <w:sz w:val="15"/>
          <w:szCs w:val="15"/>
          <w:lang w:val="it-IT" w:eastAsia="it-IT"/>
        </w:rPr>
        <w:t xml:space="preserve"> - menù completo con acqua denaturata e vino inclusi - spendibili c/o il ristorante dell'hotel durante il proprio soggiorno € 120,00 (non validi per il pranzo di Ferragosto e/o pranzi speciali,</w:t>
      </w:r>
      <w:r w:rsidRPr="004D7045">
        <w:rPr>
          <w:color w:val="000000"/>
          <w:sz w:val="15"/>
          <w:szCs w:val="15"/>
          <w:lang w:val="it-IT" w:eastAsia="it-IT"/>
        </w:rPr>
        <w:t xml:space="preserve"> </w:t>
      </w:r>
      <w:r w:rsidRPr="00065EF0">
        <w:rPr>
          <w:color w:val="000000"/>
          <w:sz w:val="15"/>
          <w:szCs w:val="15"/>
          <w:lang w:val="it-IT" w:eastAsia="it-IT"/>
        </w:rPr>
        <w:t>eventuali buoni non usufruiti non potranno essere riconvertiti in denaro</w:t>
      </w:r>
      <w:r w:rsidRPr="00065EF0">
        <w:rPr>
          <w:color w:val="000000"/>
          <w:sz w:val="15"/>
          <w:szCs w:val="15"/>
          <w:u w:val="single"/>
          <w:lang w:val="it-IT" w:eastAsia="it-IT"/>
        </w:rPr>
        <w:t>)</w:t>
      </w:r>
      <w:r w:rsidRPr="004D7045">
        <w:rPr>
          <w:color w:val="000000"/>
          <w:sz w:val="15"/>
          <w:szCs w:val="15"/>
          <w:u w:val="single"/>
          <w:lang w:val="it-IT" w:eastAsia="it-IT"/>
        </w:rPr>
        <w:t xml:space="preserve"> </w:t>
      </w:r>
      <w:r w:rsidRPr="00065EF0">
        <w:rPr>
          <w:color w:val="000000"/>
          <w:sz w:val="15"/>
          <w:szCs w:val="15"/>
          <w:u w:val="single"/>
          <w:lang w:val="it-IT" w:eastAsia="it-IT"/>
        </w:rPr>
        <w:t>Appartamento Vista mare</w:t>
      </w:r>
      <w:r w:rsidRPr="00065EF0">
        <w:rPr>
          <w:color w:val="000000"/>
          <w:sz w:val="15"/>
          <w:szCs w:val="15"/>
          <w:lang w:val="it-IT" w:eastAsia="it-IT"/>
        </w:rPr>
        <w:t xml:space="preserve"> € 10,00 a notte in tutti i periodi</w:t>
      </w:r>
      <w:r w:rsidRPr="004D7045">
        <w:rPr>
          <w:color w:val="000000"/>
          <w:sz w:val="15"/>
          <w:szCs w:val="15"/>
          <w:lang w:val="it-IT" w:eastAsia="it-IT"/>
        </w:rPr>
        <w:t xml:space="preserve"> </w:t>
      </w:r>
      <w:r w:rsidRPr="00065EF0">
        <w:rPr>
          <w:color w:val="000000"/>
          <w:sz w:val="15"/>
          <w:szCs w:val="15"/>
          <w:u w:val="single"/>
          <w:lang w:val="it-IT" w:eastAsia="it-IT"/>
        </w:rPr>
        <w:t>Appartamento fronte mare € 20,00</w:t>
      </w:r>
      <w:r w:rsidRPr="00065EF0">
        <w:rPr>
          <w:color w:val="000000"/>
          <w:sz w:val="15"/>
          <w:szCs w:val="15"/>
          <w:lang w:val="it-IT" w:eastAsia="it-IT"/>
        </w:rPr>
        <w:t xml:space="preserve"> a notte in tutti i periodi</w:t>
      </w:r>
      <w:r w:rsidRPr="004D7045">
        <w:rPr>
          <w:color w:val="000000"/>
          <w:sz w:val="15"/>
          <w:szCs w:val="15"/>
          <w:lang w:val="it-IT" w:eastAsia="it-IT"/>
        </w:rPr>
        <w:t xml:space="preserve"> </w:t>
      </w:r>
      <w:r w:rsidRPr="00065EF0">
        <w:rPr>
          <w:color w:val="000000"/>
          <w:sz w:val="15"/>
          <w:szCs w:val="15"/>
          <w:u w:val="single"/>
          <w:lang w:val="it-IT" w:eastAsia="it-IT"/>
        </w:rPr>
        <w:t>Ombrellone in 1° fila</w:t>
      </w:r>
      <w:r w:rsidRPr="00065EF0">
        <w:rPr>
          <w:color w:val="000000"/>
          <w:sz w:val="15"/>
          <w:szCs w:val="15"/>
          <w:lang w:val="it-IT" w:eastAsia="it-IT"/>
        </w:rPr>
        <w:t xml:space="preserve"> € 35,00 a settimana</w:t>
      </w:r>
      <w:r w:rsidRPr="004D7045">
        <w:rPr>
          <w:color w:val="000000"/>
          <w:sz w:val="15"/>
          <w:szCs w:val="15"/>
          <w:lang w:val="it-IT" w:eastAsia="it-IT"/>
        </w:rPr>
        <w:t xml:space="preserve"> </w:t>
      </w:r>
      <w:r w:rsidRPr="00065EF0">
        <w:rPr>
          <w:color w:val="000000"/>
          <w:sz w:val="15"/>
          <w:szCs w:val="15"/>
          <w:lang w:val="it-IT" w:eastAsia="it-IT"/>
        </w:rPr>
        <w:t>- non prenotabile</w:t>
      </w:r>
      <w:r w:rsidRPr="004D7045">
        <w:rPr>
          <w:color w:val="000000"/>
          <w:sz w:val="15"/>
          <w:szCs w:val="15"/>
          <w:lang w:val="it-IT" w:eastAsia="it-IT"/>
        </w:rPr>
        <w:t xml:space="preserve"> </w:t>
      </w:r>
      <w:r w:rsidRPr="00065EF0">
        <w:rPr>
          <w:color w:val="000000"/>
          <w:sz w:val="15"/>
          <w:szCs w:val="15"/>
          <w:lang w:val="it-IT" w:eastAsia="it-IT"/>
        </w:rPr>
        <w:t>Ombrellone in 2° fila € 25,00 a settimana - non prenotabile</w:t>
      </w:r>
      <w:r w:rsidRPr="004D7045">
        <w:rPr>
          <w:color w:val="000000"/>
          <w:sz w:val="15"/>
          <w:szCs w:val="15"/>
          <w:lang w:val="it-IT" w:eastAsia="it-IT"/>
        </w:rPr>
        <w:t xml:space="preserve"> </w:t>
      </w:r>
      <w:r w:rsidRPr="00065EF0">
        <w:rPr>
          <w:color w:val="000000"/>
          <w:sz w:val="15"/>
          <w:szCs w:val="15"/>
          <w:lang w:val="it-IT" w:eastAsia="it-IT"/>
        </w:rPr>
        <w:t>Lettino prendisole aggiuntivo in spiaggia</w:t>
      </w:r>
      <w:r w:rsidRPr="004D7045">
        <w:rPr>
          <w:color w:val="000000"/>
          <w:sz w:val="15"/>
          <w:szCs w:val="15"/>
          <w:lang w:val="it-IT" w:eastAsia="it-IT"/>
        </w:rPr>
        <w:t xml:space="preserve"> </w:t>
      </w:r>
      <w:r w:rsidRPr="00065EF0">
        <w:rPr>
          <w:color w:val="000000"/>
          <w:sz w:val="15"/>
          <w:szCs w:val="15"/>
          <w:lang w:val="it-IT" w:eastAsia="it-IT"/>
        </w:rPr>
        <w:t>supplemento di € 30,00 a settimana – non prenotabile</w:t>
      </w:r>
      <w:r w:rsidRPr="004D7045">
        <w:rPr>
          <w:color w:val="000000"/>
          <w:sz w:val="15"/>
          <w:szCs w:val="15"/>
          <w:lang w:val="it-IT" w:eastAsia="it-IT"/>
        </w:rPr>
        <w:t xml:space="preserve"> </w:t>
      </w:r>
      <w:r w:rsidRPr="00065EF0">
        <w:rPr>
          <w:color w:val="000000"/>
          <w:sz w:val="15"/>
          <w:szCs w:val="15"/>
          <w:u w:val="single"/>
          <w:lang w:val="it-IT" w:eastAsia="it-IT"/>
        </w:rPr>
        <w:t xml:space="preserve">Late check-out ore 13.00 o </w:t>
      </w:r>
      <w:proofErr w:type="spellStart"/>
      <w:r w:rsidRPr="00065EF0">
        <w:rPr>
          <w:color w:val="000000"/>
          <w:sz w:val="15"/>
          <w:szCs w:val="15"/>
          <w:u w:val="single"/>
          <w:lang w:val="it-IT" w:eastAsia="it-IT"/>
        </w:rPr>
        <w:t>early</w:t>
      </w:r>
      <w:proofErr w:type="spellEnd"/>
      <w:r w:rsidRPr="00065EF0">
        <w:rPr>
          <w:color w:val="000000"/>
          <w:sz w:val="15"/>
          <w:szCs w:val="15"/>
          <w:u w:val="single"/>
          <w:lang w:val="it-IT" w:eastAsia="it-IT"/>
        </w:rPr>
        <w:t xml:space="preserve"> check-in ore 12.00 € 50,00 – su richiesta</w:t>
      </w:r>
      <w:r w:rsidRPr="00065EF0">
        <w:rPr>
          <w:color w:val="000000"/>
          <w:sz w:val="15"/>
          <w:szCs w:val="15"/>
          <w:lang w:val="it-IT" w:eastAsia="it-IT"/>
        </w:rPr>
        <w:t>.</w:t>
      </w:r>
    </w:p>
    <w:tbl>
      <w:tblPr>
        <w:tblW w:w="11218" w:type="dxa"/>
        <w:tblCellMar>
          <w:left w:w="70" w:type="dxa"/>
          <w:right w:w="70" w:type="dxa"/>
        </w:tblCellMar>
        <w:tblLook w:val="04A0" w:firstRow="1" w:lastRow="0" w:firstColumn="1" w:lastColumn="0" w:noHBand="0" w:noVBand="1"/>
      </w:tblPr>
      <w:tblGrid>
        <w:gridCol w:w="1224"/>
        <w:gridCol w:w="1241"/>
        <w:gridCol w:w="674"/>
        <w:gridCol w:w="792"/>
        <w:gridCol w:w="964"/>
        <w:gridCol w:w="917"/>
        <w:gridCol w:w="2185"/>
        <w:gridCol w:w="2326"/>
        <w:gridCol w:w="895"/>
      </w:tblGrid>
      <w:tr w:rsidR="004D7045" w:rsidRPr="00B35687" w14:paraId="4A1825DE" w14:textId="77777777" w:rsidTr="004D7045">
        <w:trPr>
          <w:trHeight w:val="53"/>
        </w:trPr>
        <w:tc>
          <w:tcPr>
            <w:tcW w:w="0" w:type="auto"/>
            <w:tcBorders>
              <w:top w:val="nil"/>
              <w:left w:val="nil"/>
              <w:bottom w:val="nil"/>
              <w:right w:val="nil"/>
            </w:tcBorders>
            <w:shd w:val="clear" w:color="auto" w:fill="auto"/>
            <w:noWrap/>
            <w:vAlign w:val="bottom"/>
          </w:tcPr>
          <w:p w14:paraId="62E2B0A9" w14:textId="334A56DE" w:rsidR="004D7045" w:rsidRPr="00B35687" w:rsidRDefault="004D7045" w:rsidP="004D7045">
            <w:pPr>
              <w:widowControl/>
              <w:suppressAutoHyphens w:val="0"/>
              <w:autoSpaceDE/>
              <w:spacing w:before="0" w:after="0"/>
              <w:rPr>
                <w:rFonts w:ascii="Calibri" w:hAnsi="Calibri" w:cs="Calibri"/>
                <w:b/>
                <w:bCs/>
                <w:color w:val="000000"/>
                <w:sz w:val="14"/>
                <w:szCs w:val="14"/>
                <w:lang w:val="it-IT" w:eastAsia="it-IT"/>
              </w:rPr>
            </w:pPr>
          </w:p>
        </w:tc>
        <w:tc>
          <w:tcPr>
            <w:tcW w:w="0" w:type="auto"/>
            <w:tcBorders>
              <w:top w:val="nil"/>
              <w:left w:val="nil"/>
              <w:bottom w:val="nil"/>
              <w:right w:val="nil"/>
            </w:tcBorders>
            <w:shd w:val="clear" w:color="auto" w:fill="auto"/>
            <w:noWrap/>
            <w:vAlign w:val="bottom"/>
          </w:tcPr>
          <w:p w14:paraId="2DA0413D" w14:textId="77777777" w:rsidR="004D7045" w:rsidRPr="00B35687" w:rsidRDefault="004D7045" w:rsidP="004D7045">
            <w:pPr>
              <w:widowControl/>
              <w:suppressAutoHyphens w:val="0"/>
              <w:autoSpaceDE/>
              <w:spacing w:before="0" w:after="0"/>
              <w:rPr>
                <w:rFonts w:ascii="Calibri" w:hAnsi="Calibri" w:cs="Calibri"/>
                <w:b/>
                <w:bCs/>
                <w:color w:val="000000"/>
                <w:sz w:val="14"/>
                <w:szCs w:val="14"/>
                <w:lang w:val="it-IT" w:eastAsia="it-IT"/>
              </w:rPr>
            </w:pPr>
          </w:p>
        </w:tc>
        <w:tc>
          <w:tcPr>
            <w:tcW w:w="0" w:type="auto"/>
            <w:tcBorders>
              <w:top w:val="nil"/>
              <w:left w:val="nil"/>
              <w:bottom w:val="nil"/>
              <w:right w:val="nil"/>
            </w:tcBorders>
            <w:shd w:val="clear" w:color="auto" w:fill="auto"/>
            <w:noWrap/>
            <w:vAlign w:val="bottom"/>
            <w:hideMark/>
          </w:tcPr>
          <w:p w14:paraId="77F38A49" w14:textId="77777777" w:rsidR="004D7045" w:rsidRPr="00B35687" w:rsidRDefault="004D7045" w:rsidP="004D7045">
            <w:pPr>
              <w:widowControl/>
              <w:suppressAutoHyphens w:val="0"/>
              <w:autoSpaceDE/>
              <w:spacing w:before="0" w:after="0"/>
              <w:rPr>
                <w:rFonts w:ascii="Times New Roman" w:hAnsi="Times New Roman" w:cs="Times New Roman"/>
                <w:sz w:val="14"/>
                <w:szCs w:val="14"/>
                <w:lang w:val="it-IT" w:eastAsia="it-IT"/>
              </w:rPr>
            </w:pPr>
          </w:p>
        </w:tc>
        <w:tc>
          <w:tcPr>
            <w:tcW w:w="0" w:type="auto"/>
            <w:tcBorders>
              <w:top w:val="nil"/>
              <w:left w:val="nil"/>
              <w:bottom w:val="nil"/>
              <w:right w:val="nil"/>
            </w:tcBorders>
            <w:shd w:val="clear" w:color="auto" w:fill="auto"/>
            <w:noWrap/>
            <w:vAlign w:val="bottom"/>
            <w:hideMark/>
          </w:tcPr>
          <w:p w14:paraId="550D1D83" w14:textId="77777777" w:rsidR="004D7045" w:rsidRPr="00B35687" w:rsidRDefault="004D7045" w:rsidP="004D7045">
            <w:pPr>
              <w:widowControl/>
              <w:suppressAutoHyphens w:val="0"/>
              <w:autoSpaceDE/>
              <w:spacing w:before="0" w:after="0"/>
              <w:rPr>
                <w:rFonts w:ascii="Times New Roman" w:hAnsi="Times New Roman" w:cs="Times New Roman"/>
                <w:sz w:val="14"/>
                <w:szCs w:val="14"/>
                <w:lang w:val="it-IT" w:eastAsia="it-IT"/>
              </w:rPr>
            </w:pPr>
          </w:p>
        </w:tc>
        <w:tc>
          <w:tcPr>
            <w:tcW w:w="0" w:type="auto"/>
            <w:tcBorders>
              <w:top w:val="nil"/>
              <w:left w:val="nil"/>
              <w:bottom w:val="nil"/>
              <w:right w:val="nil"/>
            </w:tcBorders>
            <w:shd w:val="clear" w:color="auto" w:fill="auto"/>
            <w:noWrap/>
            <w:vAlign w:val="bottom"/>
            <w:hideMark/>
          </w:tcPr>
          <w:p w14:paraId="73320254" w14:textId="77777777" w:rsidR="004D7045" w:rsidRPr="00B35687" w:rsidRDefault="004D7045" w:rsidP="004D7045">
            <w:pPr>
              <w:widowControl/>
              <w:suppressAutoHyphens w:val="0"/>
              <w:autoSpaceDE/>
              <w:spacing w:before="0" w:after="0"/>
              <w:rPr>
                <w:rFonts w:ascii="Times New Roman" w:hAnsi="Times New Roman" w:cs="Times New Roman"/>
                <w:sz w:val="14"/>
                <w:szCs w:val="14"/>
                <w:lang w:val="it-IT" w:eastAsia="it-IT"/>
              </w:rPr>
            </w:pPr>
          </w:p>
        </w:tc>
        <w:tc>
          <w:tcPr>
            <w:tcW w:w="0" w:type="auto"/>
            <w:tcBorders>
              <w:top w:val="nil"/>
              <w:left w:val="nil"/>
              <w:bottom w:val="nil"/>
              <w:right w:val="nil"/>
            </w:tcBorders>
            <w:shd w:val="clear" w:color="auto" w:fill="auto"/>
            <w:noWrap/>
            <w:vAlign w:val="bottom"/>
            <w:hideMark/>
          </w:tcPr>
          <w:p w14:paraId="60904541" w14:textId="77777777" w:rsidR="004D7045" w:rsidRPr="00B35687" w:rsidRDefault="004D7045" w:rsidP="004D7045">
            <w:pPr>
              <w:widowControl/>
              <w:suppressAutoHyphens w:val="0"/>
              <w:autoSpaceDE/>
              <w:spacing w:before="0" w:after="0"/>
              <w:rPr>
                <w:rFonts w:ascii="Times New Roman" w:hAnsi="Times New Roman" w:cs="Times New Roman"/>
                <w:sz w:val="14"/>
                <w:szCs w:val="14"/>
                <w:lang w:val="it-IT" w:eastAsia="it-IT"/>
              </w:rPr>
            </w:pPr>
          </w:p>
        </w:tc>
        <w:tc>
          <w:tcPr>
            <w:tcW w:w="0" w:type="auto"/>
            <w:tcBorders>
              <w:top w:val="nil"/>
              <w:left w:val="nil"/>
              <w:bottom w:val="nil"/>
              <w:right w:val="nil"/>
            </w:tcBorders>
            <w:shd w:val="clear" w:color="auto" w:fill="auto"/>
            <w:noWrap/>
            <w:vAlign w:val="bottom"/>
            <w:hideMark/>
          </w:tcPr>
          <w:p w14:paraId="19BDA874" w14:textId="77777777" w:rsidR="004D7045" w:rsidRPr="00B35687" w:rsidRDefault="004D7045" w:rsidP="004D7045">
            <w:pPr>
              <w:widowControl/>
              <w:suppressAutoHyphens w:val="0"/>
              <w:autoSpaceDE/>
              <w:spacing w:before="0" w:after="0"/>
              <w:rPr>
                <w:rFonts w:ascii="Times New Roman" w:hAnsi="Times New Roman" w:cs="Times New Roman"/>
                <w:sz w:val="14"/>
                <w:szCs w:val="14"/>
                <w:lang w:val="it-IT" w:eastAsia="it-IT"/>
              </w:rPr>
            </w:pPr>
          </w:p>
        </w:tc>
        <w:tc>
          <w:tcPr>
            <w:tcW w:w="0" w:type="auto"/>
            <w:tcBorders>
              <w:top w:val="nil"/>
              <w:left w:val="nil"/>
              <w:bottom w:val="nil"/>
              <w:right w:val="nil"/>
            </w:tcBorders>
            <w:shd w:val="clear" w:color="auto" w:fill="auto"/>
            <w:noWrap/>
            <w:vAlign w:val="bottom"/>
            <w:hideMark/>
          </w:tcPr>
          <w:p w14:paraId="1BF43BD1" w14:textId="77777777" w:rsidR="004D7045" w:rsidRPr="00B35687" w:rsidRDefault="004D7045" w:rsidP="004D7045">
            <w:pPr>
              <w:widowControl/>
              <w:suppressAutoHyphens w:val="0"/>
              <w:autoSpaceDE/>
              <w:spacing w:before="0" w:after="0"/>
              <w:rPr>
                <w:rFonts w:ascii="Times New Roman" w:hAnsi="Times New Roman" w:cs="Times New Roman"/>
                <w:sz w:val="14"/>
                <w:szCs w:val="14"/>
                <w:lang w:val="it-IT" w:eastAsia="it-IT"/>
              </w:rPr>
            </w:pPr>
          </w:p>
        </w:tc>
        <w:tc>
          <w:tcPr>
            <w:tcW w:w="0" w:type="auto"/>
            <w:tcBorders>
              <w:top w:val="nil"/>
              <w:left w:val="nil"/>
              <w:bottom w:val="nil"/>
              <w:right w:val="nil"/>
            </w:tcBorders>
            <w:shd w:val="clear" w:color="auto" w:fill="auto"/>
            <w:noWrap/>
            <w:vAlign w:val="bottom"/>
            <w:hideMark/>
          </w:tcPr>
          <w:p w14:paraId="03A773F5" w14:textId="77777777" w:rsidR="004D7045" w:rsidRPr="00B35687" w:rsidRDefault="004D7045" w:rsidP="004D7045">
            <w:pPr>
              <w:widowControl/>
              <w:suppressAutoHyphens w:val="0"/>
              <w:autoSpaceDE/>
              <w:spacing w:before="0" w:after="0"/>
              <w:rPr>
                <w:rFonts w:ascii="Times New Roman" w:hAnsi="Times New Roman" w:cs="Times New Roman"/>
                <w:sz w:val="14"/>
                <w:szCs w:val="14"/>
                <w:lang w:val="it-IT" w:eastAsia="it-IT"/>
              </w:rPr>
            </w:pPr>
          </w:p>
        </w:tc>
      </w:tr>
      <w:tr w:rsidR="004D7045" w:rsidRPr="00B35687" w14:paraId="40CA7540" w14:textId="77777777" w:rsidTr="004D7045">
        <w:trPr>
          <w:trHeight w:val="53"/>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718167" w14:textId="77777777" w:rsidR="004D7045" w:rsidRPr="00B35687" w:rsidRDefault="004D7045" w:rsidP="004D7045">
            <w:pPr>
              <w:widowControl/>
              <w:suppressAutoHyphens w:val="0"/>
              <w:autoSpaceDE/>
              <w:spacing w:before="0" w:after="0"/>
              <w:jc w:val="center"/>
              <w:rPr>
                <w:b/>
                <w:bCs/>
                <w:color w:val="000000"/>
                <w:sz w:val="14"/>
                <w:szCs w:val="14"/>
                <w:lang w:val="it-IT" w:eastAsia="it-IT"/>
              </w:rPr>
            </w:pPr>
            <w:r w:rsidRPr="00B35687">
              <w:rPr>
                <w:b/>
                <w:bCs/>
                <w:color w:val="000000"/>
                <w:sz w:val="14"/>
                <w:szCs w:val="14"/>
                <w:lang w:val="it-IT" w:eastAsia="it-IT"/>
              </w:rPr>
              <w:t xml:space="preserve">STAGIONALITA'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7E1865"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 xml:space="preserve">TURNI SETTIMANALI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7ABB93"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MIN. NOTTI</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14:paraId="4B7ACAFF" w14:textId="77777777" w:rsidR="004D7045" w:rsidRPr="00B35687" w:rsidRDefault="004D7045" w:rsidP="004D7045">
            <w:pPr>
              <w:widowControl/>
              <w:suppressAutoHyphens w:val="0"/>
              <w:autoSpaceDE/>
              <w:spacing w:before="0" w:after="0"/>
              <w:jc w:val="center"/>
              <w:rPr>
                <w:b/>
                <w:bCs/>
                <w:color w:val="000000"/>
                <w:sz w:val="14"/>
                <w:szCs w:val="14"/>
                <w:lang w:val="it-IT" w:eastAsia="it-IT"/>
              </w:rPr>
            </w:pPr>
            <w:r w:rsidRPr="00B35687">
              <w:rPr>
                <w:b/>
                <w:bCs/>
                <w:color w:val="000000"/>
                <w:sz w:val="14"/>
                <w:szCs w:val="14"/>
                <w:lang w:val="it-IT" w:eastAsia="it-IT"/>
              </w:rPr>
              <w:t>Trattamento di Pensione Completa (bevande escluse)</w:t>
            </w:r>
          </w:p>
        </w:tc>
      </w:tr>
      <w:tr w:rsidR="004D7045" w:rsidRPr="00B35687" w14:paraId="565F9541" w14:textId="77777777" w:rsidTr="004D7045">
        <w:trPr>
          <w:trHeight w:val="34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200DF35" w14:textId="77777777" w:rsidR="004D7045" w:rsidRPr="00B35687" w:rsidRDefault="004D7045" w:rsidP="004D7045">
            <w:pPr>
              <w:widowControl/>
              <w:suppressAutoHyphens w:val="0"/>
              <w:autoSpaceDE/>
              <w:spacing w:before="0" w:after="0"/>
              <w:rPr>
                <w:b/>
                <w:bCs/>
                <w:color w:val="000000"/>
                <w:sz w:val="14"/>
                <w:szCs w:val="14"/>
                <w:lang w:val="it-IT" w:eastAsia="it-IT"/>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7FCE9E" w14:textId="77777777" w:rsidR="004D7045" w:rsidRPr="00B35687" w:rsidRDefault="004D7045" w:rsidP="004D7045">
            <w:pPr>
              <w:widowControl/>
              <w:suppressAutoHyphens w:val="0"/>
              <w:autoSpaceDE/>
              <w:spacing w:before="0" w:after="0"/>
              <w:rPr>
                <w:b/>
                <w:bCs/>
                <w:sz w:val="14"/>
                <w:szCs w:val="14"/>
                <w:lang w:val="it-IT" w:eastAsia="it-IT"/>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265F7C" w14:textId="77777777" w:rsidR="004D7045" w:rsidRPr="00B35687" w:rsidRDefault="004D7045" w:rsidP="004D7045">
            <w:pPr>
              <w:widowControl/>
              <w:suppressAutoHyphens w:val="0"/>
              <w:autoSpaceDE/>
              <w:spacing w:before="0" w:after="0"/>
              <w:rPr>
                <w:b/>
                <w:bCs/>
                <w:sz w:val="14"/>
                <w:szCs w:val="14"/>
                <w:lang w:val="it-IT" w:eastAsia="it-IT"/>
              </w:rPr>
            </w:pPr>
          </w:p>
        </w:tc>
        <w:tc>
          <w:tcPr>
            <w:tcW w:w="0" w:type="auto"/>
            <w:tcBorders>
              <w:top w:val="nil"/>
              <w:left w:val="nil"/>
              <w:bottom w:val="single" w:sz="4" w:space="0" w:color="auto"/>
              <w:right w:val="single" w:sz="4" w:space="0" w:color="auto"/>
            </w:tcBorders>
            <w:shd w:val="clear" w:color="auto" w:fill="auto"/>
            <w:vAlign w:val="center"/>
            <w:hideMark/>
          </w:tcPr>
          <w:p w14:paraId="6B29FAF3"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QUOTA BASE</w:t>
            </w:r>
          </w:p>
        </w:tc>
        <w:tc>
          <w:tcPr>
            <w:tcW w:w="0" w:type="auto"/>
            <w:tcBorders>
              <w:top w:val="nil"/>
              <w:left w:val="nil"/>
              <w:bottom w:val="single" w:sz="4" w:space="0" w:color="auto"/>
              <w:right w:val="single" w:sz="4" w:space="0" w:color="auto"/>
            </w:tcBorders>
            <w:shd w:val="clear" w:color="000000" w:fill="FFC000"/>
            <w:vAlign w:val="center"/>
            <w:hideMark/>
          </w:tcPr>
          <w:p w14:paraId="7B88AA59" w14:textId="77777777" w:rsidR="00B35687" w:rsidRPr="00B35687" w:rsidRDefault="00B35687" w:rsidP="00B35687">
            <w:pPr>
              <w:spacing w:after="0"/>
              <w:jc w:val="center"/>
              <w:rPr>
                <w:b/>
                <w:bCs/>
                <w:sz w:val="14"/>
                <w:szCs w:val="14"/>
                <w:lang w:val="it-IT" w:eastAsia="it-IT"/>
              </w:rPr>
            </w:pPr>
            <w:r w:rsidRPr="00B35687">
              <w:rPr>
                <w:b/>
                <w:bCs/>
                <w:sz w:val="14"/>
                <w:szCs w:val="14"/>
                <w:lang w:eastAsia="it-IT"/>
              </w:rPr>
              <w:t>OFFERTA BOOM</w:t>
            </w:r>
          </w:p>
          <w:p w14:paraId="448D337D" w14:textId="39F6CA67" w:rsidR="004D7045" w:rsidRPr="00B35687" w:rsidRDefault="004D7045" w:rsidP="004D7045">
            <w:pPr>
              <w:widowControl/>
              <w:suppressAutoHyphens w:val="0"/>
              <w:autoSpaceDE/>
              <w:spacing w:before="0" w:after="0"/>
              <w:jc w:val="center"/>
              <w:rPr>
                <w:b/>
                <w:bCs/>
                <w:sz w:val="14"/>
                <w:szCs w:val="14"/>
                <w:lang w:val="it-IT" w:eastAsia="it-IT"/>
              </w:rPr>
            </w:pPr>
          </w:p>
        </w:tc>
        <w:tc>
          <w:tcPr>
            <w:tcW w:w="0" w:type="auto"/>
            <w:tcBorders>
              <w:top w:val="nil"/>
              <w:left w:val="nil"/>
              <w:bottom w:val="single" w:sz="4" w:space="0" w:color="auto"/>
              <w:right w:val="single" w:sz="4" w:space="0" w:color="auto"/>
            </w:tcBorders>
            <w:shd w:val="clear" w:color="auto" w:fill="auto"/>
            <w:vAlign w:val="center"/>
            <w:hideMark/>
          </w:tcPr>
          <w:p w14:paraId="77FD1BF2" w14:textId="77777777" w:rsidR="004D7045" w:rsidRPr="00B35687" w:rsidRDefault="004D7045" w:rsidP="004D7045">
            <w:pPr>
              <w:widowControl/>
              <w:suppressAutoHyphens w:val="0"/>
              <w:autoSpaceDE/>
              <w:spacing w:before="0" w:after="0"/>
              <w:jc w:val="center"/>
              <w:rPr>
                <w:b/>
                <w:bCs/>
                <w:sz w:val="14"/>
                <w:szCs w:val="14"/>
                <w:lang w:val="it-IT" w:eastAsia="it-IT"/>
              </w:rPr>
            </w:pPr>
            <w:proofErr w:type="gramStart"/>
            <w:r w:rsidRPr="00B35687">
              <w:rPr>
                <w:b/>
                <w:bCs/>
                <w:sz w:val="14"/>
                <w:szCs w:val="14"/>
                <w:lang w:val="it-IT" w:eastAsia="it-IT"/>
              </w:rPr>
              <w:t>3°</w:t>
            </w:r>
            <w:proofErr w:type="gramEnd"/>
            <w:r w:rsidRPr="00B35687">
              <w:rPr>
                <w:b/>
                <w:bCs/>
                <w:sz w:val="14"/>
                <w:szCs w:val="14"/>
                <w:lang w:val="it-IT" w:eastAsia="it-IT"/>
              </w:rPr>
              <w:t>letto 0/8 anni n.c.</w:t>
            </w:r>
          </w:p>
        </w:tc>
        <w:tc>
          <w:tcPr>
            <w:tcW w:w="0" w:type="auto"/>
            <w:tcBorders>
              <w:top w:val="nil"/>
              <w:left w:val="nil"/>
              <w:bottom w:val="single" w:sz="4" w:space="0" w:color="auto"/>
              <w:right w:val="single" w:sz="4" w:space="0" w:color="auto"/>
            </w:tcBorders>
            <w:shd w:val="clear" w:color="auto" w:fill="auto"/>
            <w:vAlign w:val="center"/>
            <w:hideMark/>
          </w:tcPr>
          <w:p w14:paraId="44261570"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 xml:space="preserve">CONTIRBUTO PASTI DA PAGARE IN LOCO </w:t>
            </w:r>
            <w:proofErr w:type="gramStart"/>
            <w:r w:rsidRPr="00B35687">
              <w:rPr>
                <w:b/>
                <w:bCs/>
                <w:sz w:val="14"/>
                <w:szCs w:val="14"/>
                <w:lang w:val="it-IT" w:eastAsia="it-IT"/>
              </w:rPr>
              <w:t>4°</w:t>
            </w:r>
            <w:proofErr w:type="gramEnd"/>
            <w:r w:rsidRPr="00B35687">
              <w:rPr>
                <w:b/>
                <w:bCs/>
                <w:sz w:val="14"/>
                <w:szCs w:val="14"/>
                <w:lang w:val="it-IT" w:eastAsia="it-IT"/>
              </w:rPr>
              <w:t>letto 0/8 anni n.c.</w:t>
            </w:r>
          </w:p>
        </w:tc>
        <w:tc>
          <w:tcPr>
            <w:tcW w:w="0" w:type="auto"/>
            <w:tcBorders>
              <w:top w:val="nil"/>
              <w:left w:val="nil"/>
              <w:bottom w:val="single" w:sz="4" w:space="0" w:color="auto"/>
              <w:right w:val="single" w:sz="4" w:space="0" w:color="auto"/>
            </w:tcBorders>
            <w:shd w:val="clear" w:color="auto" w:fill="auto"/>
            <w:vAlign w:val="center"/>
            <w:hideMark/>
          </w:tcPr>
          <w:p w14:paraId="041153B7"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CONTIRBUTO PASTI DA PAGARE IN LOCO in 3°/4°letto 8/14 anni n.c.</w:t>
            </w:r>
          </w:p>
        </w:tc>
        <w:tc>
          <w:tcPr>
            <w:tcW w:w="0" w:type="auto"/>
            <w:tcBorders>
              <w:top w:val="nil"/>
              <w:left w:val="nil"/>
              <w:bottom w:val="single" w:sz="4" w:space="0" w:color="auto"/>
              <w:right w:val="single" w:sz="4" w:space="0" w:color="auto"/>
            </w:tcBorders>
            <w:shd w:val="clear" w:color="auto" w:fill="auto"/>
            <w:vAlign w:val="center"/>
            <w:hideMark/>
          </w:tcPr>
          <w:p w14:paraId="27C547C8"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Rid. 3°/</w:t>
            </w:r>
            <w:proofErr w:type="gramStart"/>
            <w:r w:rsidRPr="00B35687">
              <w:rPr>
                <w:b/>
                <w:bCs/>
                <w:sz w:val="14"/>
                <w:szCs w:val="14"/>
                <w:lang w:val="it-IT" w:eastAsia="it-IT"/>
              </w:rPr>
              <w:t>4°</w:t>
            </w:r>
            <w:proofErr w:type="gramEnd"/>
            <w:r w:rsidRPr="00B35687">
              <w:rPr>
                <w:b/>
                <w:bCs/>
                <w:sz w:val="14"/>
                <w:szCs w:val="14"/>
                <w:lang w:val="it-IT" w:eastAsia="it-IT"/>
              </w:rPr>
              <w:t xml:space="preserve"> letto adulto</w:t>
            </w:r>
          </w:p>
        </w:tc>
      </w:tr>
      <w:tr w:rsidR="004D7045" w:rsidRPr="00B35687" w14:paraId="5D3F0608" w14:textId="77777777" w:rsidTr="004D7045">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EDB109"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a</w:t>
            </w:r>
          </w:p>
        </w:tc>
        <w:tc>
          <w:tcPr>
            <w:tcW w:w="0" w:type="auto"/>
            <w:tcBorders>
              <w:top w:val="nil"/>
              <w:left w:val="nil"/>
              <w:bottom w:val="single" w:sz="4" w:space="0" w:color="auto"/>
              <w:right w:val="single" w:sz="4" w:space="0" w:color="auto"/>
            </w:tcBorders>
            <w:shd w:val="clear" w:color="auto" w:fill="auto"/>
            <w:noWrap/>
            <w:vAlign w:val="bottom"/>
            <w:hideMark/>
          </w:tcPr>
          <w:p w14:paraId="58AD789D"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27/05 - 17/06</w:t>
            </w:r>
          </w:p>
        </w:tc>
        <w:tc>
          <w:tcPr>
            <w:tcW w:w="0" w:type="auto"/>
            <w:tcBorders>
              <w:top w:val="nil"/>
              <w:left w:val="nil"/>
              <w:bottom w:val="single" w:sz="4" w:space="0" w:color="auto"/>
              <w:right w:val="single" w:sz="4" w:space="0" w:color="auto"/>
            </w:tcBorders>
            <w:shd w:val="clear" w:color="auto" w:fill="auto"/>
            <w:noWrap/>
            <w:vAlign w:val="bottom"/>
            <w:hideMark/>
          </w:tcPr>
          <w:p w14:paraId="11F910C8"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0" w:type="auto"/>
            <w:tcBorders>
              <w:top w:val="nil"/>
              <w:left w:val="nil"/>
              <w:bottom w:val="single" w:sz="4" w:space="0" w:color="auto"/>
              <w:right w:val="single" w:sz="4" w:space="0" w:color="auto"/>
            </w:tcBorders>
            <w:shd w:val="clear" w:color="auto" w:fill="auto"/>
            <w:noWrap/>
            <w:vAlign w:val="bottom"/>
            <w:hideMark/>
          </w:tcPr>
          <w:p w14:paraId="1B0571CB"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490 €</w:t>
            </w:r>
          </w:p>
        </w:tc>
        <w:tc>
          <w:tcPr>
            <w:tcW w:w="0" w:type="auto"/>
            <w:tcBorders>
              <w:top w:val="nil"/>
              <w:left w:val="nil"/>
              <w:bottom w:val="single" w:sz="4" w:space="0" w:color="auto"/>
              <w:right w:val="single" w:sz="4" w:space="0" w:color="auto"/>
            </w:tcBorders>
            <w:shd w:val="clear" w:color="000000" w:fill="FFC000"/>
            <w:noWrap/>
            <w:vAlign w:val="bottom"/>
            <w:hideMark/>
          </w:tcPr>
          <w:p w14:paraId="3AEB47DF"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451 €</w:t>
            </w:r>
          </w:p>
        </w:tc>
        <w:tc>
          <w:tcPr>
            <w:tcW w:w="0" w:type="auto"/>
            <w:tcBorders>
              <w:top w:val="nil"/>
              <w:left w:val="nil"/>
              <w:bottom w:val="single" w:sz="4" w:space="0" w:color="auto"/>
              <w:right w:val="single" w:sz="4" w:space="0" w:color="auto"/>
            </w:tcBorders>
            <w:shd w:val="clear" w:color="auto" w:fill="auto"/>
            <w:noWrap/>
            <w:vAlign w:val="bottom"/>
            <w:hideMark/>
          </w:tcPr>
          <w:p w14:paraId="6F3108A8"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GRATIS</w:t>
            </w:r>
          </w:p>
        </w:tc>
        <w:tc>
          <w:tcPr>
            <w:tcW w:w="0" w:type="auto"/>
            <w:tcBorders>
              <w:top w:val="nil"/>
              <w:left w:val="nil"/>
              <w:bottom w:val="single" w:sz="4" w:space="0" w:color="auto"/>
              <w:right w:val="single" w:sz="4" w:space="0" w:color="auto"/>
            </w:tcBorders>
            <w:shd w:val="clear" w:color="auto" w:fill="auto"/>
            <w:noWrap/>
            <w:vAlign w:val="bottom"/>
            <w:hideMark/>
          </w:tcPr>
          <w:p w14:paraId="4725FC48"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189 €</w:t>
            </w:r>
          </w:p>
        </w:tc>
        <w:tc>
          <w:tcPr>
            <w:tcW w:w="0" w:type="auto"/>
            <w:tcBorders>
              <w:top w:val="nil"/>
              <w:left w:val="nil"/>
              <w:bottom w:val="single" w:sz="4" w:space="0" w:color="auto"/>
              <w:right w:val="single" w:sz="4" w:space="0" w:color="auto"/>
            </w:tcBorders>
            <w:shd w:val="clear" w:color="auto" w:fill="auto"/>
            <w:noWrap/>
            <w:vAlign w:val="bottom"/>
            <w:hideMark/>
          </w:tcPr>
          <w:p w14:paraId="174C3BB0"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189 €</w:t>
            </w:r>
          </w:p>
        </w:tc>
        <w:tc>
          <w:tcPr>
            <w:tcW w:w="0" w:type="auto"/>
            <w:tcBorders>
              <w:top w:val="nil"/>
              <w:left w:val="nil"/>
              <w:bottom w:val="single" w:sz="4" w:space="0" w:color="auto"/>
              <w:right w:val="single" w:sz="4" w:space="0" w:color="auto"/>
            </w:tcBorders>
            <w:shd w:val="clear" w:color="auto" w:fill="auto"/>
            <w:noWrap/>
            <w:vAlign w:val="bottom"/>
            <w:hideMark/>
          </w:tcPr>
          <w:p w14:paraId="629A8722"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30%</w:t>
            </w:r>
          </w:p>
        </w:tc>
      </w:tr>
      <w:tr w:rsidR="004D7045" w:rsidRPr="00B35687" w14:paraId="53948D87" w14:textId="77777777" w:rsidTr="004D7045">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D74336"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b</w:t>
            </w:r>
          </w:p>
        </w:tc>
        <w:tc>
          <w:tcPr>
            <w:tcW w:w="0" w:type="auto"/>
            <w:tcBorders>
              <w:top w:val="nil"/>
              <w:left w:val="nil"/>
              <w:bottom w:val="single" w:sz="4" w:space="0" w:color="auto"/>
              <w:right w:val="single" w:sz="4" w:space="0" w:color="auto"/>
            </w:tcBorders>
            <w:shd w:val="clear" w:color="auto" w:fill="auto"/>
            <w:noWrap/>
            <w:vAlign w:val="bottom"/>
            <w:hideMark/>
          </w:tcPr>
          <w:p w14:paraId="3E3A5472"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17/06 - 01/07</w:t>
            </w:r>
          </w:p>
        </w:tc>
        <w:tc>
          <w:tcPr>
            <w:tcW w:w="0" w:type="auto"/>
            <w:tcBorders>
              <w:top w:val="nil"/>
              <w:left w:val="nil"/>
              <w:bottom w:val="single" w:sz="4" w:space="0" w:color="auto"/>
              <w:right w:val="single" w:sz="4" w:space="0" w:color="auto"/>
            </w:tcBorders>
            <w:shd w:val="clear" w:color="auto" w:fill="auto"/>
            <w:noWrap/>
            <w:vAlign w:val="bottom"/>
            <w:hideMark/>
          </w:tcPr>
          <w:p w14:paraId="5EC66D7B"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0" w:type="auto"/>
            <w:tcBorders>
              <w:top w:val="nil"/>
              <w:left w:val="nil"/>
              <w:bottom w:val="single" w:sz="4" w:space="0" w:color="auto"/>
              <w:right w:val="single" w:sz="4" w:space="0" w:color="auto"/>
            </w:tcBorders>
            <w:shd w:val="clear" w:color="auto" w:fill="auto"/>
            <w:noWrap/>
            <w:vAlign w:val="bottom"/>
            <w:hideMark/>
          </w:tcPr>
          <w:p w14:paraId="7D63003D"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560 €</w:t>
            </w:r>
          </w:p>
        </w:tc>
        <w:tc>
          <w:tcPr>
            <w:tcW w:w="0" w:type="auto"/>
            <w:tcBorders>
              <w:top w:val="nil"/>
              <w:left w:val="nil"/>
              <w:bottom w:val="single" w:sz="4" w:space="0" w:color="auto"/>
              <w:right w:val="single" w:sz="4" w:space="0" w:color="auto"/>
            </w:tcBorders>
            <w:shd w:val="clear" w:color="000000" w:fill="FFC000"/>
            <w:noWrap/>
            <w:vAlign w:val="bottom"/>
            <w:hideMark/>
          </w:tcPr>
          <w:p w14:paraId="5A0D2E54"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515 €</w:t>
            </w:r>
          </w:p>
        </w:tc>
        <w:tc>
          <w:tcPr>
            <w:tcW w:w="0" w:type="auto"/>
            <w:tcBorders>
              <w:top w:val="nil"/>
              <w:left w:val="nil"/>
              <w:bottom w:val="single" w:sz="4" w:space="0" w:color="auto"/>
              <w:right w:val="single" w:sz="4" w:space="0" w:color="auto"/>
            </w:tcBorders>
            <w:shd w:val="clear" w:color="auto" w:fill="auto"/>
            <w:noWrap/>
            <w:vAlign w:val="bottom"/>
            <w:hideMark/>
          </w:tcPr>
          <w:p w14:paraId="46B72442"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GRATIS</w:t>
            </w:r>
          </w:p>
        </w:tc>
        <w:tc>
          <w:tcPr>
            <w:tcW w:w="0" w:type="auto"/>
            <w:tcBorders>
              <w:top w:val="nil"/>
              <w:left w:val="nil"/>
              <w:bottom w:val="single" w:sz="4" w:space="0" w:color="auto"/>
              <w:right w:val="single" w:sz="4" w:space="0" w:color="auto"/>
            </w:tcBorders>
            <w:shd w:val="clear" w:color="auto" w:fill="auto"/>
            <w:noWrap/>
            <w:vAlign w:val="bottom"/>
            <w:hideMark/>
          </w:tcPr>
          <w:p w14:paraId="7AF6C659"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224 €</w:t>
            </w:r>
          </w:p>
        </w:tc>
        <w:tc>
          <w:tcPr>
            <w:tcW w:w="0" w:type="auto"/>
            <w:tcBorders>
              <w:top w:val="nil"/>
              <w:left w:val="nil"/>
              <w:bottom w:val="single" w:sz="4" w:space="0" w:color="auto"/>
              <w:right w:val="single" w:sz="4" w:space="0" w:color="auto"/>
            </w:tcBorders>
            <w:shd w:val="clear" w:color="auto" w:fill="auto"/>
            <w:noWrap/>
            <w:vAlign w:val="bottom"/>
            <w:hideMark/>
          </w:tcPr>
          <w:p w14:paraId="68244462"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224 €</w:t>
            </w:r>
          </w:p>
        </w:tc>
        <w:tc>
          <w:tcPr>
            <w:tcW w:w="0" w:type="auto"/>
            <w:tcBorders>
              <w:top w:val="nil"/>
              <w:left w:val="nil"/>
              <w:bottom w:val="single" w:sz="4" w:space="0" w:color="auto"/>
              <w:right w:val="single" w:sz="4" w:space="0" w:color="auto"/>
            </w:tcBorders>
            <w:shd w:val="clear" w:color="auto" w:fill="auto"/>
            <w:noWrap/>
            <w:vAlign w:val="bottom"/>
            <w:hideMark/>
          </w:tcPr>
          <w:p w14:paraId="52604DC6"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30%</w:t>
            </w:r>
          </w:p>
        </w:tc>
      </w:tr>
      <w:tr w:rsidR="004D7045" w:rsidRPr="00B35687" w14:paraId="5B5BC6EC" w14:textId="77777777" w:rsidTr="004D7045">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0663C4"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c</w:t>
            </w:r>
          </w:p>
        </w:tc>
        <w:tc>
          <w:tcPr>
            <w:tcW w:w="0" w:type="auto"/>
            <w:tcBorders>
              <w:top w:val="nil"/>
              <w:left w:val="nil"/>
              <w:bottom w:val="single" w:sz="4" w:space="0" w:color="auto"/>
              <w:right w:val="single" w:sz="4" w:space="0" w:color="auto"/>
            </w:tcBorders>
            <w:shd w:val="clear" w:color="auto" w:fill="auto"/>
            <w:noWrap/>
            <w:vAlign w:val="bottom"/>
            <w:hideMark/>
          </w:tcPr>
          <w:p w14:paraId="612E0302"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01/07 - 15/07</w:t>
            </w:r>
          </w:p>
        </w:tc>
        <w:tc>
          <w:tcPr>
            <w:tcW w:w="0" w:type="auto"/>
            <w:tcBorders>
              <w:top w:val="nil"/>
              <w:left w:val="nil"/>
              <w:bottom w:val="single" w:sz="4" w:space="0" w:color="auto"/>
              <w:right w:val="single" w:sz="4" w:space="0" w:color="auto"/>
            </w:tcBorders>
            <w:shd w:val="clear" w:color="auto" w:fill="auto"/>
            <w:noWrap/>
            <w:vAlign w:val="bottom"/>
            <w:hideMark/>
          </w:tcPr>
          <w:p w14:paraId="3D365565"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0" w:type="auto"/>
            <w:tcBorders>
              <w:top w:val="nil"/>
              <w:left w:val="nil"/>
              <w:bottom w:val="single" w:sz="4" w:space="0" w:color="auto"/>
              <w:right w:val="single" w:sz="4" w:space="0" w:color="auto"/>
            </w:tcBorders>
            <w:shd w:val="clear" w:color="auto" w:fill="auto"/>
            <w:noWrap/>
            <w:vAlign w:val="bottom"/>
            <w:hideMark/>
          </w:tcPr>
          <w:p w14:paraId="6876CC38"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644 €</w:t>
            </w:r>
          </w:p>
        </w:tc>
        <w:tc>
          <w:tcPr>
            <w:tcW w:w="0" w:type="auto"/>
            <w:tcBorders>
              <w:top w:val="nil"/>
              <w:left w:val="nil"/>
              <w:bottom w:val="single" w:sz="4" w:space="0" w:color="auto"/>
              <w:right w:val="single" w:sz="4" w:space="0" w:color="auto"/>
            </w:tcBorders>
            <w:shd w:val="clear" w:color="000000" w:fill="FFC000"/>
            <w:noWrap/>
            <w:vAlign w:val="bottom"/>
            <w:hideMark/>
          </w:tcPr>
          <w:p w14:paraId="308579F4"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592 €</w:t>
            </w:r>
          </w:p>
        </w:tc>
        <w:tc>
          <w:tcPr>
            <w:tcW w:w="0" w:type="auto"/>
            <w:tcBorders>
              <w:top w:val="nil"/>
              <w:left w:val="nil"/>
              <w:bottom w:val="single" w:sz="4" w:space="0" w:color="auto"/>
              <w:right w:val="single" w:sz="4" w:space="0" w:color="auto"/>
            </w:tcBorders>
            <w:shd w:val="clear" w:color="auto" w:fill="auto"/>
            <w:noWrap/>
            <w:vAlign w:val="bottom"/>
            <w:hideMark/>
          </w:tcPr>
          <w:p w14:paraId="0BA457EA"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GRATIS</w:t>
            </w:r>
          </w:p>
        </w:tc>
        <w:tc>
          <w:tcPr>
            <w:tcW w:w="0" w:type="auto"/>
            <w:tcBorders>
              <w:top w:val="nil"/>
              <w:left w:val="nil"/>
              <w:bottom w:val="single" w:sz="4" w:space="0" w:color="auto"/>
              <w:right w:val="single" w:sz="4" w:space="0" w:color="auto"/>
            </w:tcBorders>
            <w:shd w:val="clear" w:color="auto" w:fill="auto"/>
            <w:noWrap/>
            <w:vAlign w:val="bottom"/>
            <w:hideMark/>
          </w:tcPr>
          <w:p w14:paraId="3ACD706B"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224 €</w:t>
            </w:r>
          </w:p>
        </w:tc>
        <w:tc>
          <w:tcPr>
            <w:tcW w:w="0" w:type="auto"/>
            <w:tcBorders>
              <w:top w:val="nil"/>
              <w:left w:val="nil"/>
              <w:bottom w:val="single" w:sz="4" w:space="0" w:color="auto"/>
              <w:right w:val="single" w:sz="4" w:space="0" w:color="auto"/>
            </w:tcBorders>
            <w:shd w:val="clear" w:color="auto" w:fill="auto"/>
            <w:noWrap/>
            <w:vAlign w:val="bottom"/>
            <w:hideMark/>
          </w:tcPr>
          <w:p w14:paraId="765E8C7D"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224 €</w:t>
            </w:r>
          </w:p>
        </w:tc>
        <w:tc>
          <w:tcPr>
            <w:tcW w:w="0" w:type="auto"/>
            <w:tcBorders>
              <w:top w:val="nil"/>
              <w:left w:val="nil"/>
              <w:bottom w:val="single" w:sz="4" w:space="0" w:color="auto"/>
              <w:right w:val="single" w:sz="4" w:space="0" w:color="auto"/>
            </w:tcBorders>
            <w:shd w:val="clear" w:color="auto" w:fill="auto"/>
            <w:noWrap/>
            <w:vAlign w:val="bottom"/>
            <w:hideMark/>
          </w:tcPr>
          <w:p w14:paraId="24408C86"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30%</w:t>
            </w:r>
          </w:p>
        </w:tc>
      </w:tr>
      <w:tr w:rsidR="004D7045" w:rsidRPr="00B35687" w14:paraId="408D6E63" w14:textId="77777777" w:rsidTr="004D7045">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EB2832"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d</w:t>
            </w:r>
          </w:p>
        </w:tc>
        <w:tc>
          <w:tcPr>
            <w:tcW w:w="0" w:type="auto"/>
            <w:tcBorders>
              <w:top w:val="nil"/>
              <w:left w:val="nil"/>
              <w:bottom w:val="single" w:sz="4" w:space="0" w:color="auto"/>
              <w:right w:val="single" w:sz="4" w:space="0" w:color="auto"/>
            </w:tcBorders>
            <w:shd w:val="clear" w:color="auto" w:fill="auto"/>
            <w:noWrap/>
            <w:vAlign w:val="bottom"/>
            <w:hideMark/>
          </w:tcPr>
          <w:p w14:paraId="5A71E58C"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15/07 - 29/07</w:t>
            </w:r>
          </w:p>
        </w:tc>
        <w:tc>
          <w:tcPr>
            <w:tcW w:w="0" w:type="auto"/>
            <w:tcBorders>
              <w:top w:val="nil"/>
              <w:left w:val="nil"/>
              <w:bottom w:val="single" w:sz="4" w:space="0" w:color="auto"/>
              <w:right w:val="single" w:sz="4" w:space="0" w:color="auto"/>
            </w:tcBorders>
            <w:shd w:val="clear" w:color="auto" w:fill="auto"/>
            <w:noWrap/>
            <w:vAlign w:val="bottom"/>
            <w:hideMark/>
          </w:tcPr>
          <w:p w14:paraId="5E800E8A"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0" w:type="auto"/>
            <w:tcBorders>
              <w:top w:val="nil"/>
              <w:left w:val="nil"/>
              <w:bottom w:val="single" w:sz="4" w:space="0" w:color="auto"/>
              <w:right w:val="single" w:sz="4" w:space="0" w:color="auto"/>
            </w:tcBorders>
            <w:shd w:val="clear" w:color="auto" w:fill="auto"/>
            <w:noWrap/>
            <w:vAlign w:val="bottom"/>
            <w:hideMark/>
          </w:tcPr>
          <w:p w14:paraId="71BAA670"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686 €</w:t>
            </w:r>
          </w:p>
        </w:tc>
        <w:tc>
          <w:tcPr>
            <w:tcW w:w="0" w:type="auto"/>
            <w:tcBorders>
              <w:top w:val="nil"/>
              <w:left w:val="nil"/>
              <w:bottom w:val="single" w:sz="4" w:space="0" w:color="auto"/>
              <w:right w:val="single" w:sz="4" w:space="0" w:color="auto"/>
            </w:tcBorders>
            <w:shd w:val="clear" w:color="000000" w:fill="FFC000"/>
            <w:noWrap/>
            <w:vAlign w:val="bottom"/>
            <w:hideMark/>
          </w:tcPr>
          <w:p w14:paraId="208FFC84"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631 €</w:t>
            </w:r>
          </w:p>
        </w:tc>
        <w:tc>
          <w:tcPr>
            <w:tcW w:w="0" w:type="auto"/>
            <w:tcBorders>
              <w:top w:val="nil"/>
              <w:left w:val="nil"/>
              <w:bottom w:val="single" w:sz="4" w:space="0" w:color="auto"/>
              <w:right w:val="single" w:sz="4" w:space="0" w:color="auto"/>
            </w:tcBorders>
            <w:shd w:val="clear" w:color="auto" w:fill="auto"/>
            <w:noWrap/>
            <w:vAlign w:val="bottom"/>
            <w:hideMark/>
          </w:tcPr>
          <w:p w14:paraId="4ED72819"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GRATIS</w:t>
            </w:r>
          </w:p>
        </w:tc>
        <w:tc>
          <w:tcPr>
            <w:tcW w:w="0" w:type="auto"/>
            <w:tcBorders>
              <w:top w:val="nil"/>
              <w:left w:val="nil"/>
              <w:bottom w:val="single" w:sz="4" w:space="0" w:color="auto"/>
              <w:right w:val="single" w:sz="4" w:space="0" w:color="auto"/>
            </w:tcBorders>
            <w:shd w:val="clear" w:color="auto" w:fill="auto"/>
            <w:noWrap/>
            <w:vAlign w:val="bottom"/>
            <w:hideMark/>
          </w:tcPr>
          <w:p w14:paraId="2F2A2040"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245 €</w:t>
            </w:r>
          </w:p>
        </w:tc>
        <w:tc>
          <w:tcPr>
            <w:tcW w:w="0" w:type="auto"/>
            <w:tcBorders>
              <w:top w:val="nil"/>
              <w:left w:val="nil"/>
              <w:bottom w:val="single" w:sz="4" w:space="0" w:color="auto"/>
              <w:right w:val="single" w:sz="4" w:space="0" w:color="auto"/>
            </w:tcBorders>
            <w:shd w:val="clear" w:color="auto" w:fill="auto"/>
            <w:noWrap/>
            <w:vAlign w:val="bottom"/>
            <w:hideMark/>
          </w:tcPr>
          <w:p w14:paraId="7E23F091"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245 €</w:t>
            </w:r>
          </w:p>
        </w:tc>
        <w:tc>
          <w:tcPr>
            <w:tcW w:w="0" w:type="auto"/>
            <w:tcBorders>
              <w:top w:val="nil"/>
              <w:left w:val="nil"/>
              <w:bottom w:val="single" w:sz="4" w:space="0" w:color="auto"/>
              <w:right w:val="single" w:sz="4" w:space="0" w:color="auto"/>
            </w:tcBorders>
            <w:shd w:val="clear" w:color="auto" w:fill="auto"/>
            <w:noWrap/>
            <w:vAlign w:val="bottom"/>
            <w:hideMark/>
          </w:tcPr>
          <w:p w14:paraId="43D0E928"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30%</w:t>
            </w:r>
          </w:p>
        </w:tc>
      </w:tr>
      <w:tr w:rsidR="004D7045" w:rsidRPr="00B35687" w14:paraId="5DF75AB9" w14:textId="77777777" w:rsidTr="004D7045">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D0910D"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e</w:t>
            </w:r>
          </w:p>
        </w:tc>
        <w:tc>
          <w:tcPr>
            <w:tcW w:w="0" w:type="auto"/>
            <w:tcBorders>
              <w:top w:val="nil"/>
              <w:left w:val="nil"/>
              <w:bottom w:val="single" w:sz="4" w:space="0" w:color="auto"/>
              <w:right w:val="single" w:sz="4" w:space="0" w:color="auto"/>
            </w:tcBorders>
            <w:shd w:val="clear" w:color="auto" w:fill="auto"/>
            <w:noWrap/>
            <w:vAlign w:val="bottom"/>
            <w:hideMark/>
          </w:tcPr>
          <w:p w14:paraId="38596555"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29/07 - 05/08</w:t>
            </w:r>
          </w:p>
        </w:tc>
        <w:tc>
          <w:tcPr>
            <w:tcW w:w="0" w:type="auto"/>
            <w:tcBorders>
              <w:top w:val="nil"/>
              <w:left w:val="nil"/>
              <w:bottom w:val="single" w:sz="4" w:space="0" w:color="auto"/>
              <w:right w:val="single" w:sz="4" w:space="0" w:color="auto"/>
            </w:tcBorders>
            <w:shd w:val="clear" w:color="auto" w:fill="auto"/>
            <w:noWrap/>
            <w:vAlign w:val="bottom"/>
            <w:hideMark/>
          </w:tcPr>
          <w:p w14:paraId="58913DE7"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0" w:type="auto"/>
            <w:tcBorders>
              <w:top w:val="nil"/>
              <w:left w:val="nil"/>
              <w:bottom w:val="single" w:sz="4" w:space="0" w:color="auto"/>
              <w:right w:val="single" w:sz="4" w:space="0" w:color="auto"/>
            </w:tcBorders>
            <w:shd w:val="clear" w:color="auto" w:fill="auto"/>
            <w:noWrap/>
            <w:vAlign w:val="bottom"/>
            <w:hideMark/>
          </w:tcPr>
          <w:p w14:paraId="5700A075"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735 €</w:t>
            </w:r>
          </w:p>
        </w:tc>
        <w:tc>
          <w:tcPr>
            <w:tcW w:w="0" w:type="auto"/>
            <w:tcBorders>
              <w:top w:val="nil"/>
              <w:left w:val="nil"/>
              <w:bottom w:val="single" w:sz="4" w:space="0" w:color="auto"/>
              <w:right w:val="single" w:sz="4" w:space="0" w:color="auto"/>
            </w:tcBorders>
            <w:shd w:val="clear" w:color="000000" w:fill="FFC000"/>
            <w:noWrap/>
            <w:vAlign w:val="bottom"/>
            <w:hideMark/>
          </w:tcPr>
          <w:p w14:paraId="4E1884AA"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676 €</w:t>
            </w:r>
          </w:p>
        </w:tc>
        <w:tc>
          <w:tcPr>
            <w:tcW w:w="0" w:type="auto"/>
            <w:tcBorders>
              <w:top w:val="nil"/>
              <w:left w:val="nil"/>
              <w:bottom w:val="single" w:sz="4" w:space="0" w:color="auto"/>
              <w:right w:val="single" w:sz="4" w:space="0" w:color="auto"/>
            </w:tcBorders>
            <w:shd w:val="clear" w:color="auto" w:fill="auto"/>
            <w:noWrap/>
            <w:vAlign w:val="bottom"/>
            <w:hideMark/>
          </w:tcPr>
          <w:p w14:paraId="1DA657A2"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GRATIS</w:t>
            </w:r>
          </w:p>
        </w:tc>
        <w:tc>
          <w:tcPr>
            <w:tcW w:w="0" w:type="auto"/>
            <w:tcBorders>
              <w:top w:val="nil"/>
              <w:left w:val="nil"/>
              <w:bottom w:val="single" w:sz="4" w:space="0" w:color="auto"/>
              <w:right w:val="single" w:sz="4" w:space="0" w:color="auto"/>
            </w:tcBorders>
            <w:shd w:val="clear" w:color="auto" w:fill="auto"/>
            <w:noWrap/>
            <w:vAlign w:val="bottom"/>
            <w:hideMark/>
          </w:tcPr>
          <w:p w14:paraId="117CAE95"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245 €</w:t>
            </w:r>
          </w:p>
        </w:tc>
        <w:tc>
          <w:tcPr>
            <w:tcW w:w="0" w:type="auto"/>
            <w:tcBorders>
              <w:top w:val="nil"/>
              <w:left w:val="nil"/>
              <w:bottom w:val="single" w:sz="4" w:space="0" w:color="auto"/>
              <w:right w:val="single" w:sz="4" w:space="0" w:color="auto"/>
            </w:tcBorders>
            <w:shd w:val="clear" w:color="auto" w:fill="auto"/>
            <w:noWrap/>
            <w:vAlign w:val="bottom"/>
            <w:hideMark/>
          </w:tcPr>
          <w:p w14:paraId="77423D9A"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245 €</w:t>
            </w:r>
          </w:p>
        </w:tc>
        <w:tc>
          <w:tcPr>
            <w:tcW w:w="0" w:type="auto"/>
            <w:tcBorders>
              <w:top w:val="nil"/>
              <w:left w:val="nil"/>
              <w:bottom w:val="single" w:sz="4" w:space="0" w:color="auto"/>
              <w:right w:val="single" w:sz="4" w:space="0" w:color="auto"/>
            </w:tcBorders>
            <w:shd w:val="clear" w:color="auto" w:fill="auto"/>
            <w:noWrap/>
            <w:vAlign w:val="bottom"/>
            <w:hideMark/>
          </w:tcPr>
          <w:p w14:paraId="434234FB"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30%</w:t>
            </w:r>
          </w:p>
        </w:tc>
      </w:tr>
      <w:tr w:rsidR="004D7045" w:rsidRPr="00B35687" w14:paraId="24970517" w14:textId="77777777" w:rsidTr="004D7045">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60475E"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f</w:t>
            </w:r>
          </w:p>
        </w:tc>
        <w:tc>
          <w:tcPr>
            <w:tcW w:w="0" w:type="auto"/>
            <w:tcBorders>
              <w:top w:val="nil"/>
              <w:left w:val="nil"/>
              <w:bottom w:val="single" w:sz="4" w:space="0" w:color="auto"/>
              <w:right w:val="single" w:sz="4" w:space="0" w:color="auto"/>
            </w:tcBorders>
            <w:shd w:val="clear" w:color="auto" w:fill="auto"/>
            <w:noWrap/>
            <w:vAlign w:val="bottom"/>
            <w:hideMark/>
          </w:tcPr>
          <w:p w14:paraId="099ECB07"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 xml:space="preserve">05/08 - 12/08 </w:t>
            </w:r>
          </w:p>
        </w:tc>
        <w:tc>
          <w:tcPr>
            <w:tcW w:w="0" w:type="auto"/>
            <w:tcBorders>
              <w:top w:val="nil"/>
              <w:left w:val="nil"/>
              <w:bottom w:val="single" w:sz="4" w:space="0" w:color="auto"/>
              <w:right w:val="single" w:sz="4" w:space="0" w:color="auto"/>
            </w:tcBorders>
            <w:shd w:val="clear" w:color="auto" w:fill="auto"/>
            <w:noWrap/>
            <w:vAlign w:val="bottom"/>
            <w:hideMark/>
          </w:tcPr>
          <w:p w14:paraId="2BDF71FC"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0" w:type="auto"/>
            <w:tcBorders>
              <w:top w:val="nil"/>
              <w:left w:val="nil"/>
              <w:bottom w:val="single" w:sz="4" w:space="0" w:color="auto"/>
              <w:right w:val="single" w:sz="4" w:space="0" w:color="auto"/>
            </w:tcBorders>
            <w:shd w:val="clear" w:color="auto" w:fill="auto"/>
            <w:noWrap/>
            <w:vAlign w:val="bottom"/>
            <w:hideMark/>
          </w:tcPr>
          <w:p w14:paraId="36248AFE"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854 €</w:t>
            </w:r>
          </w:p>
        </w:tc>
        <w:tc>
          <w:tcPr>
            <w:tcW w:w="0" w:type="auto"/>
            <w:tcBorders>
              <w:top w:val="nil"/>
              <w:left w:val="nil"/>
              <w:bottom w:val="single" w:sz="4" w:space="0" w:color="auto"/>
              <w:right w:val="single" w:sz="4" w:space="0" w:color="auto"/>
            </w:tcBorders>
            <w:shd w:val="clear" w:color="000000" w:fill="FFC000"/>
            <w:noWrap/>
            <w:vAlign w:val="bottom"/>
            <w:hideMark/>
          </w:tcPr>
          <w:p w14:paraId="32F4FFD3"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786 €</w:t>
            </w:r>
          </w:p>
        </w:tc>
        <w:tc>
          <w:tcPr>
            <w:tcW w:w="0" w:type="auto"/>
            <w:tcBorders>
              <w:top w:val="nil"/>
              <w:left w:val="nil"/>
              <w:bottom w:val="single" w:sz="4" w:space="0" w:color="auto"/>
              <w:right w:val="single" w:sz="4" w:space="0" w:color="auto"/>
            </w:tcBorders>
            <w:shd w:val="clear" w:color="auto" w:fill="auto"/>
            <w:noWrap/>
            <w:vAlign w:val="bottom"/>
            <w:hideMark/>
          </w:tcPr>
          <w:p w14:paraId="7C071B6A"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GRATIS</w:t>
            </w:r>
          </w:p>
        </w:tc>
        <w:tc>
          <w:tcPr>
            <w:tcW w:w="0" w:type="auto"/>
            <w:tcBorders>
              <w:top w:val="nil"/>
              <w:left w:val="nil"/>
              <w:bottom w:val="single" w:sz="4" w:space="0" w:color="auto"/>
              <w:right w:val="single" w:sz="4" w:space="0" w:color="auto"/>
            </w:tcBorders>
            <w:shd w:val="clear" w:color="auto" w:fill="auto"/>
            <w:noWrap/>
            <w:vAlign w:val="bottom"/>
            <w:hideMark/>
          </w:tcPr>
          <w:p w14:paraId="37B3A293"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280 €</w:t>
            </w:r>
          </w:p>
        </w:tc>
        <w:tc>
          <w:tcPr>
            <w:tcW w:w="0" w:type="auto"/>
            <w:tcBorders>
              <w:top w:val="nil"/>
              <w:left w:val="nil"/>
              <w:bottom w:val="single" w:sz="4" w:space="0" w:color="auto"/>
              <w:right w:val="single" w:sz="4" w:space="0" w:color="auto"/>
            </w:tcBorders>
            <w:shd w:val="clear" w:color="auto" w:fill="auto"/>
            <w:noWrap/>
            <w:vAlign w:val="bottom"/>
            <w:hideMark/>
          </w:tcPr>
          <w:p w14:paraId="0170BEFE"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280 €</w:t>
            </w:r>
          </w:p>
        </w:tc>
        <w:tc>
          <w:tcPr>
            <w:tcW w:w="0" w:type="auto"/>
            <w:tcBorders>
              <w:top w:val="nil"/>
              <w:left w:val="nil"/>
              <w:bottom w:val="single" w:sz="4" w:space="0" w:color="auto"/>
              <w:right w:val="single" w:sz="4" w:space="0" w:color="auto"/>
            </w:tcBorders>
            <w:shd w:val="clear" w:color="auto" w:fill="auto"/>
            <w:noWrap/>
            <w:vAlign w:val="bottom"/>
            <w:hideMark/>
          </w:tcPr>
          <w:p w14:paraId="5D5BC4BA"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30%</w:t>
            </w:r>
          </w:p>
        </w:tc>
      </w:tr>
      <w:tr w:rsidR="004D7045" w:rsidRPr="00B35687" w14:paraId="7F95090F" w14:textId="77777777" w:rsidTr="004D7045">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B096A"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g</w:t>
            </w:r>
          </w:p>
        </w:tc>
        <w:tc>
          <w:tcPr>
            <w:tcW w:w="0" w:type="auto"/>
            <w:tcBorders>
              <w:top w:val="nil"/>
              <w:left w:val="nil"/>
              <w:bottom w:val="single" w:sz="4" w:space="0" w:color="auto"/>
              <w:right w:val="single" w:sz="4" w:space="0" w:color="auto"/>
            </w:tcBorders>
            <w:shd w:val="clear" w:color="auto" w:fill="auto"/>
            <w:noWrap/>
            <w:vAlign w:val="bottom"/>
            <w:hideMark/>
          </w:tcPr>
          <w:p w14:paraId="4C94FAFA"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12/08 - 19/08</w:t>
            </w:r>
          </w:p>
        </w:tc>
        <w:tc>
          <w:tcPr>
            <w:tcW w:w="0" w:type="auto"/>
            <w:tcBorders>
              <w:top w:val="nil"/>
              <w:left w:val="nil"/>
              <w:bottom w:val="single" w:sz="4" w:space="0" w:color="auto"/>
              <w:right w:val="single" w:sz="4" w:space="0" w:color="auto"/>
            </w:tcBorders>
            <w:shd w:val="clear" w:color="auto" w:fill="auto"/>
            <w:noWrap/>
            <w:vAlign w:val="bottom"/>
            <w:hideMark/>
          </w:tcPr>
          <w:p w14:paraId="0A6D3000"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0" w:type="auto"/>
            <w:tcBorders>
              <w:top w:val="nil"/>
              <w:left w:val="nil"/>
              <w:bottom w:val="single" w:sz="4" w:space="0" w:color="auto"/>
              <w:right w:val="single" w:sz="4" w:space="0" w:color="auto"/>
            </w:tcBorders>
            <w:shd w:val="clear" w:color="auto" w:fill="auto"/>
            <w:noWrap/>
            <w:vAlign w:val="bottom"/>
            <w:hideMark/>
          </w:tcPr>
          <w:p w14:paraId="19D7280D"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994 €</w:t>
            </w:r>
          </w:p>
        </w:tc>
        <w:tc>
          <w:tcPr>
            <w:tcW w:w="0" w:type="auto"/>
            <w:tcBorders>
              <w:top w:val="nil"/>
              <w:left w:val="nil"/>
              <w:bottom w:val="single" w:sz="4" w:space="0" w:color="auto"/>
              <w:right w:val="single" w:sz="4" w:space="0" w:color="auto"/>
            </w:tcBorders>
            <w:shd w:val="clear" w:color="000000" w:fill="FFC000"/>
            <w:noWrap/>
            <w:vAlign w:val="bottom"/>
            <w:hideMark/>
          </w:tcPr>
          <w:p w14:paraId="6E28291A"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914 €</w:t>
            </w:r>
          </w:p>
        </w:tc>
        <w:tc>
          <w:tcPr>
            <w:tcW w:w="0" w:type="auto"/>
            <w:tcBorders>
              <w:top w:val="nil"/>
              <w:left w:val="nil"/>
              <w:bottom w:val="single" w:sz="4" w:space="0" w:color="auto"/>
              <w:right w:val="single" w:sz="4" w:space="0" w:color="auto"/>
            </w:tcBorders>
            <w:shd w:val="clear" w:color="auto" w:fill="auto"/>
            <w:noWrap/>
            <w:vAlign w:val="bottom"/>
            <w:hideMark/>
          </w:tcPr>
          <w:p w14:paraId="15BDB4FF"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GRATIS</w:t>
            </w:r>
          </w:p>
        </w:tc>
        <w:tc>
          <w:tcPr>
            <w:tcW w:w="0" w:type="auto"/>
            <w:tcBorders>
              <w:top w:val="nil"/>
              <w:left w:val="nil"/>
              <w:bottom w:val="single" w:sz="4" w:space="0" w:color="auto"/>
              <w:right w:val="single" w:sz="4" w:space="0" w:color="auto"/>
            </w:tcBorders>
            <w:shd w:val="clear" w:color="auto" w:fill="auto"/>
            <w:noWrap/>
            <w:vAlign w:val="bottom"/>
            <w:hideMark/>
          </w:tcPr>
          <w:p w14:paraId="29D55981"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315 €</w:t>
            </w:r>
          </w:p>
        </w:tc>
        <w:tc>
          <w:tcPr>
            <w:tcW w:w="0" w:type="auto"/>
            <w:tcBorders>
              <w:top w:val="nil"/>
              <w:left w:val="nil"/>
              <w:bottom w:val="single" w:sz="4" w:space="0" w:color="auto"/>
              <w:right w:val="single" w:sz="4" w:space="0" w:color="auto"/>
            </w:tcBorders>
            <w:shd w:val="clear" w:color="auto" w:fill="auto"/>
            <w:noWrap/>
            <w:vAlign w:val="bottom"/>
            <w:hideMark/>
          </w:tcPr>
          <w:p w14:paraId="78D76C8C"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315 €</w:t>
            </w:r>
          </w:p>
        </w:tc>
        <w:tc>
          <w:tcPr>
            <w:tcW w:w="0" w:type="auto"/>
            <w:tcBorders>
              <w:top w:val="nil"/>
              <w:left w:val="nil"/>
              <w:bottom w:val="single" w:sz="4" w:space="0" w:color="auto"/>
              <w:right w:val="single" w:sz="4" w:space="0" w:color="auto"/>
            </w:tcBorders>
            <w:shd w:val="clear" w:color="auto" w:fill="auto"/>
            <w:noWrap/>
            <w:vAlign w:val="bottom"/>
            <w:hideMark/>
          </w:tcPr>
          <w:p w14:paraId="7B6C2A05"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25%</w:t>
            </w:r>
          </w:p>
        </w:tc>
      </w:tr>
      <w:tr w:rsidR="004D7045" w:rsidRPr="00B35687" w14:paraId="08BA1EB0" w14:textId="77777777" w:rsidTr="004D7045">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897F69"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 xml:space="preserve">h </w:t>
            </w:r>
          </w:p>
        </w:tc>
        <w:tc>
          <w:tcPr>
            <w:tcW w:w="0" w:type="auto"/>
            <w:tcBorders>
              <w:top w:val="nil"/>
              <w:left w:val="nil"/>
              <w:bottom w:val="single" w:sz="4" w:space="0" w:color="auto"/>
              <w:right w:val="single" w:sz="4" w:space="0" w:color="auto"/>
            </w:tcBorders>
            <w:shd w:val="clear" w:color="auto" w:fill="auto"/>
            <w:noWrap/>
            <w:vAlign w:val="bottom"/>
            <w:hideMark/>
          </w:tcPr>
          <w:p w14:paraId="1CE99578"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19/08 - 26/08</w:t>
            </w:r>
          </w:p>
        </w:tc>
        <w:tc>
          <w:tcPr>
            <w:tcW w:w="0" w:type="auto"/>
            <w:tcBorders>
              <w:top w:val="nil"/>
              <w:left w:val="nil"/>
              <w:bottom w:val="single" w:sz="4" w:space="0" w:color="auto"/>
              <w:right w:val="single" w:sz="4" w:space="0" w:color="auto"/>
            </w:tcBorders>
            <w:shd w:val="clear" w:color="auto" w:fill="auto"/>
            <w:noWrap/>
            <w:vAlign w:val="bottom"/>
            <w:hideMark/>
          </w:tcPr>
          <w:p w14:paraId="4817EA85"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0" w:type="auto"/>
            <w:tcBorders>
              <w:top w:val="nil"/>
              <w:left w:val="nil"/>
              <w:bottom w:val="single" w:sz="4" w:space="0" w:color="auto"/>
              <w:right w:val="single" w:sz="4" w:space="0" w:color="auto"/>
            </w:tcBorders>
            <w:shd w:val="clear" w:color="auto" w:fill="auto"/>
            <w:noWrap/>
            <w:vAlign w:val="bottom"/>
            <w:hideMark/>
          </w:tcPr>
          <w:p w14:paraId="588CC68F"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959 €</w:t>
            </w:r>
          </w:p>
        </w:tc>
        <w:tc>
          <w:tcPr>
            <w:tcW w:w="0" w:type="auto"/>
            <w:tcBorders>
              <w:top w:val="nil"/>
              <w:left w:val="nil"/>
              <w:bottom w:val="single" w:sz="4" w:space="0" w:color="auto"/>
              <w:right w:val="single" w:sz="4" w:space="0" w:color="auto"/>
            </w:tcBorders>
            <w:shd w:val="clear" w:color="000000" w:fill="FFC000"/>
            <w:noWrap/>
            <w:vAlign w:val="bottom"/>
            <w:hideMark/>
          </w:tcPr>
          <w:p w14:paraId="2BAA386A"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882 €</w:t>
            </w:r>
          </w:p>
        </w:tc>
        <w:tc>
          <w:tcPr>
            <w:tcW w:w="0" w:type="auto"/>
            <w:tcBorders>
              <w:top w:val="nil"/>
              <w:left w:val="nil"/>
              <w:bottom w:val="single" w:sz="4" w:space="0" w:color="auto"/>
              <w:right w:val="single" w:sz="4" w:space="0" w:color="auto"/>
            </w:tcBorders>
            <w:shd w:val="clear" w:color="auto" w:fill="auto"/>
            <w:noWrap/>
            <w:vAlign w:val="bottom"/>
            <w:hideMark/>
          </w:tcPr>
          <w:p w14:paraId="3C42F387"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GRATIS</w:t>
            </w:r>
          </w:p>
        </w:tc>
        <w:tc>
          <w:tcPr>
            <w:tcW w:w="0" w:type="auto"/>
            <w:tcBorders>
              <w:top w:val="nil"/>
              <w:left w:val="nil"/>
              <w:bottom w:val="single" w:sz="4" w:space="0" w:color="auto"/>
              <w:right w:val="single" w:sz="4" w:space="0" w:color="auto"/>
            </w:tcBorders>
            <w:shd w:val="clear" w:color="auto" w:fill="auto"/>
            <w:noWrap/>
            <w:vAlign w:val="bottom"/>
            <w:hideMark/>
          </w:tcPr>
          <w:p w14:paraId="6F8564A5"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280 €</w:t>
            </w:r>
          </w:p>
        </w:tc>
        <w:tc>
          <w:tcPr>
            <w:tcW w:w="0" w:type="auto"/>
            <w:tcBorders>
              <w:top w:val="nil"/>
              <w:left w:val="nil"/>
              <w:bottom w:val="single" w:sz="4" w:space="0" w:color="auto"/>
              <w:right w:val="single" w:sz="4" w:space="0" w:color="auto"/>
            </w:tcBorders>
            <w:shd w:val="clear" w:color="auto" w:fill="auto"/>
            <w:noWrap/>
            <w:vAlign w:val="bottom"/>
            <w:hideMark/>
          </w:tcPr>
          <w:p w14:paraId="6B730FA4"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280 €</w:t>
            </w:r>
          </w:p>
        </w:tc>
        <w:tc>
          <w:tcPr>
            <w:tcW w:w="0" w:type="auto"/>
            <w:tcBorders>
              <w:top w:val="nil"/>
              <w:left w:val="nil"/>
              <w:bottom w:val="single" w:sz="4" w:space="0" w:color="auto"/>
              <w:right w:val="single" w:sz="4" w:space="0" w:color="auto"/>
            </w:tcBorders>
            <w:shd w:val="clear" w:color="auto" w:fill="auto"/>
            <w:noWrap/>
            <w:vAlign w:val="bottom"/>
            <w:hideMark/>
          </w:tcPr>
          <w:p w14:paraId="382BF09A"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30%</w:t>
            </w:r>
          </w:p>
        </w:tc>
      </w:tr>
      <w:tr w:rsidR="004D7045" w:rsidRPr="00B35687" w14:paraId="4FFF795A" w14:textId="77777777" w:rsidTr="004D7045">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37F823"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i</w:t>
            </w:r>
          </w:p>
        </w:tc>
        <w:tc>
          <w:tcPr>
            <w:tcW w:w="0" w:type="auto"/>
            <w:tcBorders>
              <w:top w:val="nil"/>
              <w:left w:val="nil"/>
              <w:bottom w:val="single" w:sz="4" w:space="0" w:color="auto"/>
              <w:right w:val="single" w:sz="4" w:space="0" w:color="auto"/>
            </w:tcBorders>
            <w:shd w:val="clear" w:color="auto" w:fill="auto"/>
            <w:noWrap/>
            <w:vAlign w:val="bottom"/>
            <w:hideMark/>
          </w:tcPr>
          <w:p w14:paraId="69374B60"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26/08 - 02/09</w:t>
            </w:r>
          </w:p>
        </w:tc>
        <w:tc>
          <w:tcPr>
            <w:tcW w:w="0" w:type="auto"/>
            <w:tcBorders>
              <w:top w:val="nil"/>
              <w:left w:val="nil"/>
              <w:bottom w:val="single" w:sz="4" w:space="0" w:color="auto"/>
              <w:right w:val="single" w:sz="4" w:space="0" w:color="auto"/>
            </w:tcBorders>
            <w:shd w:val="clear" w:color="auto" w:fill="auto"/>
            <w:noWrap/>
            <w:vAlign w:val="bottom"/>
            <w:hideMark/>
          </w:tcPr>
          <w:p w14:paraId="09539AF6"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0" w:type="auto"/>
            <w:tcBorders>
              <w:top w:val="nil"/>
              <w:left w:val="nil"/>
              <w:bottom w:val="single" w:sz="4" w:space="0" w:color="auto"/>
              <w:right w:val="single" w:sz="4" w:space="0" w:color="auto"/>
            </w:tcBorders>
            <w:shd w:val="clear" w:color="auto" w:fill="auto"/>
            <w:noWrap/>
            <w:vAlign w:val="bottom"/>
            <w:hideMark/>
          </w:tcPr>
          <w:p w14:paraId="676C9739"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644 €</w:t>
            </w:r>
          </w:p>
        </w:tc>
        <w:tc>
          <w:tcPr>
            <w:tcW w:w="0" w:type="auto"/>
            <w:tcBorders>
              <w:top w:val="nil"/>
              <w:left w:val="nil"/>
              <w:bottom w:val="single" w:sz="4" w:space="0" w:color="auto"/>
              <w:right w:val="single" w:sz="4" w:space="0" w:color="auto"/>
            </w:tcBorders>
            <w:shd w:val="clear" w:color="000000" w:fill="FFC000"/>
            <w:noWrap/>
            <w:vAlign w:val="bottom"/>
            <w:hideMark/>
          </w:tcPr>
          <w:p w14:paraId="4BF246F7"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592 €</w:t>
            </w:r>
          </w:p>
        </w:tc>
        <w:tc>
          <w:tcPr>
            <w:tcW w:w="0" w:type="auto"/>
            <w:tcBorders>
              <w:top w:val="nil"/>
              <w:left w:val="nil"/>
              <w:bottom w:val="single" w:sz="4" w:space="0" w:color="auto"/>
              <w:right w:val="single" w:sz="4" w:space="0" w:color="auto"/>
            </w:tcBorders>
            <w:shd w:val="clear" w:color="auto" w:fill="auto"/>
            <w:noWrap/>
            <w:vAlign w:val="bottom"/>
            <w:hideMark/>
          </w:tcPr>
          <w:p w14:paraId="289942BB"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GRATIS</w:t>
            </w:r>
          </w:p>
        </w:tc>
        <w:tc>
          <w:tcPr>
            <w:tcW w:w="0" w:type="auto"/>
            <w:tcBorders>
              <w:top w:val="nil"/>
              <w:left w:val="nil"/>
              <w:bottom w:val="single" w:sz="4" w:space="0" w:color="auto"/>
              <w:right w:val="single" w:sz="4" w:space="0" w:color="auto"/>
            </w:tcBorders>
            <w:shd w:val="clear" w:color="auto" w:fill="auto"/>
            <w:noWrap/>
            <w:vAlign w:val="bottom"/>
            <w:hideMark/>
          </w:tcPr>
          <w:p w14:paraId="1AA1C0F9"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224 €</w:t>
            </w:r>
          </w:p>
        </w:tc>
        <w:tc>
          <w:tcPr>
            <w:tcW w:w="0" w:type="auto"/>
            <w:tcBorders>
              <w:top w:val="nil"/>
              <w:left w:val="nil"/>
              <w:bottom w:val="single" w:sz="4" w:space="0" w:color="auto"/>
              <w:right w:val="single" w:sz="4" w:space="0" w:color="auto"/>
            </w:tcBorders>
            <w:shd w:val="clear" w:color="auto" w:fill="auto"/>
            <w:noWrap/>
            <w:vAlign w:val="bottom"/>
            <w:hideMark/>
          </w:tcPr>
          <w:p w14:paraId="4A74DD68"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224 €</w:t>
            </w:r>
          </w:p>
        </w:tc>
        <w:tc>
          <w:tcPr>
            <w:tcW w:w="0" w:type="auto"/>
            <w:tcBorders>
              <w:top w:val="nil"/>
              <w:left w:val="nil"/>
              <w:bottom w:val="single" w:sz="4" w:space="0" w:color="auto"/>
              <w:right w:val="single" w:sz="4" w:space="0" w:color="auto"/>
            </w:tcBorders>
            <w:shd w:val="clear" w:color="auto" w:fill="auto"/>
            <w:noWrap/>
            <w:vAlign w:val="bottom"/>
            <w:hideMark/>
          </w:tcPr>
          <w:p w14:paraId="005ECD88"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30%</w:t>
            </w:r>
          </w:p>
        </w:tc>
      </w:tr>
      <w:tr w:rsidR="004D7045" w:rsidRPr="00B35687" w14:paraId="5D091808" w14:textId="77777777" w:rsidTr="004D7045">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DF4C37"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l</w:t>
            </w:r>
          </w:p>
        </w:tc>
        <w:tc>
          <w:tcPr>
            <w:tcW w:w="0" w:type="auto"/>
            <w:tcBorders>
              <w:top w:val="nil"/>
              <w:left w:val="nil"/>
              <w:bottom w:val="single" w:sz="4" w:space="0" w:color="auto"/>
              <w:right w:val="single" w:sz="4" w:space="0" w:color="auto"/>
            </w:tcBorders>
            <w:shd w:val="clear" w:color="auto" w:fill="auto"/>
            <w:noWrap/>
            <w:vAlign w:val="bottom"/>
            <w:hideMark/>
          </w:tcPr>
          <w:p w14:paraId="0F7B85AB"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02/09 - 09/09</w:t>
            </w:r>
          </w:p>
        </w:tc>
        <w:tc>
          <w:tcPr>
            <w:tcW w:w="0" w:type="auto"/>
            <w:tcBorders>
              <w:top w:val="nil"/>
              <w:left w:val="nil"/>
              <w:bottom w:val="single" w:sz="4" w:space="0" w:color="auto"/>
              <w:right w:val="single" w:sz="4" w:space="0" w:color="auto"/>
            </w:tcBorders>
            <w:shd w:val="clear" w:color="auto" w:fill="auto"/>
            <w:noWrap/>
            <w:vAlign w:val="bottom"/>
            <w:hideMark/>
          </w:tcPr>
          <w:p w14:paraId="10C3A0A1"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0" w:type="auto"/>
            <w:tcBorders>
              <w:top w:val="nil"/>
              <w:left w:val="nil"/>
              <w:bottom w:val="single" w:sz="4" w:space="0" w:color="auto"/>
              <w:right w:val="single" w:sz="4" w:space="0" w:color="auto"/>
            </w:tcBorders>
            <w:shd w:val="clear" w:color="auto" w:fill="auto"/>
            <w:noWrap/>
            <w:vAlign w:val="bottom"/>
            <w:hideMark/>
          </w:tcPr>
          <w:p w14:paraId="3BF5FA1C"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560 €</w:t>
            </w:r>
          </w:p>
        </w:tc>
        <w:tc>
          <w:tcPr>
            <w:tcW w:w="0" w:type="auto"/>
            <w:tcBorders>
              <w:top w:val="nil"/>
              <w:left w:val="nil"/>
              <w:bottom w:val="single" w:sz="4" w:space="0" w:color="auto"/>
              <w:right w:val="single" w:sz="4" w:space="0" w:color="auto"/>
            </w:tcBorders>
            <w:shd w:val="clear" w:color="000000" w:fill="FFC000"/>
            <w:noWrap/>
            <w:vAlign w:val="bottom"/>
            <w:hideMark/>
          </w:tcPr>
          <w:p w14:paraId="6688D1CC"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515 €</w:t>
            </w:r>
          </w:p>
        </w:tc>
        <w:tc>
          <w:tcPr>
            <w:tcW w:w="0" w:type="auto"/>
            <w:tcBorders>
              <w:top w:val="nil"/>
              <w:left w:val="nil"/>
              <w:bottom w:val="single" w:sz="4" w:space="0" w:color="auto"/>
              <w:right w:val="single" w:sz="4" w:space="0" w:color="auto"/>
            </w:tcBorders>
            <w:shd w:val="clear" w:color="auto" w:fill="auto"/>
            <w:noWrap/>
            <w:vAlign w:val="bottom"/>
            <w:hideMark/>
          </w:tcPr>
          <w:p w14:paraId="29E55FD8"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GRATIS</w:t>
            </w:r>
          </w:p>
        </w:tc>
        <w:tc>
          <w:tcPr>
            <w:tcW w:w="0" w:type="auto"/>
            <w:tcBorders>
              <w:top w:val="nil"/>
              <w:left w:val="nil"/>
              <w:bottom w:val="single" w:sz="4" w:space="0" w:color="auto"/>
              <w:right w:val="single" w:sz="4" w:space="0" w:color="auto"/>
            </w:tcBorders>
            <w:shd w:val="clear" w:color="auto" w:fill="auto"/>
            <w:noWrap/>
            <w:vAlign w:val="bottom"/>
            <w:hideMark/>
          </w:tcPr>
          <w:p w14:paraId="5F9AA80D"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224 €</w:t>
            </w:r>
          </w:p>
        </w:tc>
        <w:tc>
          <w:tcPr>
            <w:tcW w:w="0" w:type="auto"/>
            <w:tcBorders>
              <w:top w:val="nil"/>
              <w:left w:val="nil"/>
              <w:bottom w:val="single" w:sz="4" w:space="0" w:color="auto"/>
              <w:right w:val="single" w:sz="4" w:space="0" w:color="auto"/>
            </w:tcBorders>
            <w:shd w:val="clear" w:color="auto" w:fill="auto"/>
            <w:noWrap/>
            <w:vAlign w:val="bottom"/>
            <w:hideMark/>
          </w:tcPr>
          <w:p w14:paraId="4B2DD89C"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224 €</w:t>
            </w:r>
          </w:p>
        </w:tc>
        <w:tc>
          <w:tcPr>
            <w:tcW w:w="0" w:type="auto"/>
            <w:tcBorders>
              <w:top w:val="nil"/>
              <w:left w:val="nil"/>
              <w:bottom w:val="single" w:sz="4" w:space="0" w:color="auto"/>
              <w:right w:val="single" w:sz="4" w:space="0" w:color="auto"/>
            </w:tcBorders>
            <w:shd w:val="clear" w:color="auto" w:fill="auto"/>
            <w:noWrap/>
            <w:vAlign w:val="bottom"/>
            <w:hideMark/>
          </w:tcPr>
          <w:p w14:paraId="38DBA300"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30%</w:t>
            </w:r>
          </w:p>
        </w:tc>
      </w:tr>
      <w:tr w:rsidR="004D7045" w:rsidRPr="00B35687" w14:paraId="4CA6EB84" w14:textId="77777777" w:rsidTr="004D7045">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EBCD5D"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m</w:t>
            </w:r>
          </w:p>
        </w:tc>
        <w:tc>
          <w:tcPr>
            <w:tcW w:w="0" w:type="auto"/>
            <w:tcBorders>
              <w:top w:val="nil"/>
              <w:left w:val="nil"/>
              <w:bottom w:val="single" w:sz="4" w:space="0" w:color="auto"/>
              <w:right w:val="single" w:sz="4" w:space="0" w:color="auto"/>
            </w:tcBorders>
            <w:shd w:val="clear" w:color="auto" w:fill="auto"/>
            <w:noWrap/>
            <w:vAlign w:val="bottom"/>
            <w:hideMark/>
          </w:tcPr>
          <w:p w14:paraId="31323630"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09/09 - 01/10</w:t>
            </w:r>
          </w:p>
        </w:tc>
        <w:tc>
          <w:tcPr>
            <w:tcW w:w="0" w:type="auto"/>
            <w:tcBorders>
              <w:top w:val="nil"/>
              <w:left w:val="nil"/>
              <w:bottom w:val="single" w:sz="4" w:space="0" w:color="auto"/>
              <w:right w:val="single" w:sz="4" w:space="0" w:color="auto"/>
            </w:tcBorders>
            <w:shd w:val="clear" w:color="auto" w:fill="auto"/>
            <w:noWrap/>
            <w:vAlign w:val="bottom"/>
            <w:hideMark/>
          </w:tcPr>
          <w:p w14:paraId="6E559B43"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7</w:t>
            </w:r>
          </w:p>
        </w:tc>
        <w:tc>
          <w:tcPr>
            <w:tcW w:w="0" w:type="auto"/>
            <w:tcBorders>
              <w:top w:val="nil"/>
              <w:left w:val="nil"/>
              <w:bottom w:val="single" w:sz="4" w:space="0" w:color="auto"/>
              <w:right w:val="single" w:sz="4" w:space="0" w:color="auto"/>
            </w:tcBorders>
            <w:shd w:val="clear" w:color="auto" w:fill="auto"/>
            <w:noWrap/>
            <w:vAlign w:val="bottom"/>
            <w:hideMark/>
          </w:tcPr>
          <w:p w14:paraId="653252A6"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490 €</w:t>
            </w:r>
          </w:p>
        </w:tc>
        <w:tc>
          <w:tcPr>
            <w:tcW w:w="0" w:type="auto"/>
            <w:tcBorders>
              <w:top w:val="nil"/>
              <w:left w:val="nil"/>
              <w:bottom w:val="single" w:sz="4" w:space="0" w:color="auto"/>
              <w:right w:val="single" w:sz="4" w:space="0" w:color="auto"/>
            </w:tcBorders>
            <w:shd w:val="clear" w:color="000000" w:fill="FFC000"/>
            <w:noWrap/>
            <w:vAlign w:val="bottom"/>
            <w:hideMark/>
          </w:tcPr>
          <w:p w14:paraId="56998724" w14:textId="77777777" w:rsidR="004D7045" w:rsidRPr="00B35687" w:rsidRDefault="004D7045" w:rsidP="004D7045">
            <w:pPr>
              <w:widowControl/>
              <w:suppressAutoHyphens w:val="0"/>
              <w:autoSpaceDE/>
              <w:spacing w:before="0" w:after="0"/>
              <w:jc w:val="center"/>
              <w:rPr>
                <w:b/>
                <w:bCs/>
                <w:sz w:val="14"/>
                <w:szCs w:val="14"/>
                <w:lang w:val="it-IT" w:eastAsia="it-IT"/>
              </w:rPr>
            </w:pPr>
            <w:r w:rsidRPr="00B35687">
              <w:rPr>
                <w:b/>
                <w:bCs/>
                <w:sz w:val="14"/>
                <w:szCs w:val="14"/>
                <w:lang w:val="it-IT" w:eastAsia="it-IT"/>
              </w:rPr>
              <w:t>451 €</w:t>
            </w:r>
          </w:p>
        </w:tc>
        <w:tc>
          <w:tcPr>
            <w:tcW w:w="0" w:type="auto"/>
            <w:tcBorders>
              <w:top w:val="nil"/>
              <w:left w:val="nil"/>
              <w:bottom w:val="single" w:sz="4" w:space="0" w:color="auto"/>
              <w:right w:val="single" w:sz="4" w:space="0" w:color="auto"/>
            </w:tcBorders>
            <w:shd w:val="clear" w:color="auto" w:fill="auto"/>
            <w:noWrap/>
            <w:vAlign w:val="bottom"/>
            <w:hideMark/>
          </w:tcPr>
          <w:p w14:paraId="5AE24BF0"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GRATIS</w:t>
            </w:r>
          </w:p>
        </w:tc>
        <w:tc>
          <w:tcPr>
            <w:tcW w:w="0" w:type="auto"/>
            <w:tcBorders>
              <w:top w:val="nil"/>
              <w:left w:val="nil"/>
              <w:bottom w:val="single" w:sz="4" w:space="0" w:color="auto"/>
              <w:right w:val="single" w:sz="4" w:space="0" w:color="auto"/>
            </w:tcBorders>
            <w:shd w:val="clear" w:color="auto" w:fill="auto"/>
            <w:noWrap/>
            <w:vAlign w:val="bottom"/>
            <w:hideMark/>
          </w:tcPr>
          <w:p w14:paraId="36882A8D"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189 €</w:t>
            </w:r>
          </w:p>
        </w:tc>
        <w:tc>
          <w:tcPr>
            <w:tcW w:w="0" w:type="auto"/>
            <w:tcBorders>
              <w:top w:val="nil"/>
              <w:left w:val="nil"/>
              <w:bottom w:val="single" w:sz="4" w:space="0" w:color="auto"/>
              <w:right w:val="single" w:sz="4" w:space="0" w:color="auto"/>
            </w:tcBorders>
            <w:shd w:val="clear" w:color="auto" w:fill="auto"/>
            <w:noWrap/>
            <w:vAlign w:val="bottom"/>
            <w:hideMark/>
          </w:tcPr>
          <w:p w14:paraId="20D54070"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189 €</w:t>
            </w:r>
          </w:p>
        </w:tc>
        <w:tc>
          <w:tcPr>
            <w:tcW w:w="0" w:type="auto"/>
            <w:tcBorders>
              <w:top w:val="nil"/>
              <w:left w:val="nil"/>
              <w:bottom w:val="single" w:sz="4" w:space="0" w:color="auto"/>
              <w:right w:val="single" w:sz="4" w:space="0" w:color="auto"/>
            </w:tcBorders>
            <w:shd w:val="clear" w:color="auto" w:fill="auto"/>
            <w:noWrap/>
            <w:vAlign w:val="bottom"/>
            <w:hideMark/>
          </w:tcPr>
          <w:p w14:paraId="3015BAAA" w14:textId="77777777" w:rsidR="004D7045" w:rsidRPr="00B35687" w:rsidRDefault="004D7045" w:rsidP="004D7045">
            <w:pPr>
              <w:widowControl/>
              <w:suppressAutoHyphens w:val="0"/>
              <w:autoSpaceDE/>
              <w:spacing w:before="0" w:after="0"/>
              <w:jc w:val="center"/>
              <w:rPr>
                <w:sz w:val="14"/>
                <w:szCs w:val="14"/>
                <w:lang w:val="it-IT" w:eastAsia="it-IT"/>
              </w:rPr>
            </w:pPr>
            <w:r w:rsidRPr="00B35687">
              <w:rPr>
                <w:sz w:val="14"/>
                <w:szCs w:val="14"/>
                <w:lang w:val="it-IT" w:eastAsia="it-IT"/>
              </w:rPr>
              <w:t>30%</w:t>
            </w:r>
          </w:p>
        </w:tc>
      </w:tr>
    </w:tbl>
    <w:p w14:paraId="1A849A3F" w14:textId="20C69A04" w:rsidR="00065EF0" w:rsidRDefault="004D7045" w:rsidP="00065EF0">
      <w:pPr>
        <w:spacing w:before="0" w:after="0"/>
        <w:rPr>
          <w:b/>
          <w:bCs/>
          <w:sz w:val="16"/>
          <w:szCs w:val="16"/>
          <w:lang w:val="it-IT"/>
        </w:rPr>
      </w:pPr>
      <w:r w:rsidRPr="00B35687">
        <w:rPr>
          <w:b/>
          <w:bCs/>
          <w:sz w:val="16"/>
          <w:szCs w:val="16"/>
          <w:lang w:val="it-IT"/>
        </w:rPr>
        <w:t>Quote settimanali per persona in camera Standard con trattamento di Pensione Completa (bevande escluse)</w:t>
      </w:r>
    </w:p>
    <w:p w14:paraId="7E0F4F69" w14:textId="77777777" w:rsidR="00B35687" w:rsidRDefault="00B35687" w:rsidP="00065EF0">
      <w:pPr>
        <w:spacing w:before="0" w:after="0"/>
        <w:rPr>
          <w:b/>
          <w:bCs/>
          <w:sz w:val="16"/>
          <w:szCs w:val="16"/>
          <w:lang w:val="it-IT"/>
        </w:rPr>
      </w:pPr>
    </w:p>
    <w:p w14:paraId="146B854D" w14:textId="6AE9A75D" w:rsidR="00B35687" w:rsidRPr="00B35687" w:rsidRDefault="00B35687" w:rsidP="00065EF0">
      <w:pPr>
        <w:spacing w:before="0" w:after="0"/>
        <w:rPr>
          <w:b/>
          <w:bCs/>
          <w:sz w:val="16"/>
          <w:szCs w:val="16"/>
          <w:lang w:val="it-IT"/>
        </w:rPr>
      </w:pPr>
      <w:r w:rsidRPr="00B35687">
        <w:rPr>
          <w:b/>
          <w:bCs/>
          <w:sz w:val="16"/>
          <w:szCs w:val="16"/>
          <w:highlight w:val="yellow"/>
          <w:lang w:val="it-IT"/>
        </w:rPr>
        <w:t>OFFERTA BOOM GARANTITA ENTRO IL 31/03/2023 – AL TERMINE LE TARIFFE POTREBBERO SUBIRE AUMENTI IN FASE DI PREVENTIVO</w:t>
      </w:r>
    </w:p>
    <w:p w14:paraId="59E238BB" w14:textId="56A7475B" w:rsidR="00065EF0" w:rsidRPr="00B35687" w:rsidRDefault="00065EF0" w:rsidP="00065EF0">
      <w:pPr>
        <w:spacing w:before="0" w:after="0"/>
        <w:rPr>
          <w:b/>
          <w:bCs/>
          <w:sz w:val="16"/>
          <w:szCs w:val="16"/>
          <w:lang w:val="it-IT"/>
        </w:rPr>
      </w:pPr>
    </w:p>
    <w:p w14:paraId="54EBAAA3" w14:textId="77777777" w:rsidR="001056E2" w:rsidRPr="001056E2" w:rsidRDefault="001056E2" w:rsidP="001056E2">
      <w:pPr>
        <w:widowControl/>
        <w:suppressAutoHyphens w:val="0"/>
        <w:autoSpaceDE/>
        <w:spacing w:before="0" w:after="0"/>
        <w:rPr>
          <w:b/>
          <w:bCs/>
          <w:color w:val="000000"/>
          <w:sz w:val="15"/>
          <w:szCs w:val="15"/>
          <w:lang w:val="it-IT" w:eastAsia="it-IT"/>
        </w:rPr>
      </w:pPr>
      <w:r w:rsidRPr="00E328AA">
        <w:rPr>
          <w:b/>
          <w:bCs/>
          <w:color w:val="000000"/>
          <w:sz w:val="15"/>
          <w:szCs w:val="15"/>
          <w:lang w:val="it-IT" w:eastAsia="it-IT"/>
        </w:rPr>
        <w:t>INIZIO/FINE SOGGIORNO: 16.00/10.00; sabato/sabato</w:t>
      </w:r>
    </w:p>
    <w:p w14:paraId="00520864" w14:textId="4F512E94" w:rsidR="001056E2" w:rsidRPr="001056E2" w:rsidRDefault="001056E2" w:rsidP="001056E2">
      <w:pPr>
        <w:widowControl/>
        <w:suppressAutoHyphens w:val="0"/>
        <w:autoSpaceDE/>
        <w:spacing w:before="0" w:after="0"/>
        <w:rPr>
          <w:b/>
          <w:bCs/>
          <w:color w:val="000000"/>
          <w:sz w:val="15"/>
          <w:szCs w:val="15"/>
          <w:lang w:val="it-IT" w:eastAsia="it-IT"/>
        </w:rPr>
      </w:pPr>
      <w:proofErr w:type="spellStart"/>
      <w:proofErr w:type="gramStart"/>
      <w:r w:rsidRPr="00E328AA">
        <w:rPr>
          <w:b/>
          <w:bCs/>
          <w:color w:val="000000"/>
          <w:sz w:val="15"/>
          <w:szCs w:val="15"/>
          <w:lang w:val="it-IT" w:eastAsia="it-IT"/>
        </w:rPr>
        <w:t>RIDUZIONI:</w:t>
      </w:r>
      <w:r w:rsidRPr="00E328AA">
        <w:rPr>
          <w:color w:val="000000"/>
          <w:sz w:val="15"/>
          <w:szCs w:val="15"/>
          <w:lang w:val="it-IT" w:eastAsia="it-IT"/>
        </w:rPr>
        <w:t>Mezza</w:t>
      </w:r>
      <w:proofErr w:type="spellEnd"/>
      <w:proofErr w:type="gramEnd"/>
      <w:r w:rsidRPr="00E328AA">
        <w:rPr>
          <w:color w:val="000000"/>
          <w:sz w:val="15"/>
          <w:szCs w:val="15"/>
          <w:lang w:val="it-IT" w:eastAsia="it-IT"/>
        </w:rPr>
        <w:t xml:space="preserve"> Pensione: riduzione adulto di € 13,00 al giorno, per bambini riduzione € 5,00 al giorno (applicabile anche sul contributo pasti bambini)</w:t>
      </w:r>
    </w:p>
    <w:p w14:paraId="025255CC" w14:textId="170227A9" w:rsidR="001056E2" w:rsidRPr="00BE2A2D" w:rsidRDefault="001056E2" w:rsidP="001056E2">
      <w:pPr>
        <w:widowControl/>
        <w:suppressAutoHyphens w:val="0"/>
        <w:autoSpaceDE/>
        <w:spacing w:before="0" w:after="0"/>
        <w:rPr>
          <w:b/>
          <w:bCs/>
          <w:color w:val="000000"/>
          <w:sz w:val="15"/>
          <w:szCs w:val="15"/>
          <w:lang w:val="it-IT" w:eastAsia="it-IT"/>
        </w:rPr>
      </w:pPr>
      <w:r w:rsidRPr="00E328AA">
        <w:rPr>
          <w:b/>
          <w:bCs/>
          <w:color w:val="000000"/>
          <w:sz w:val="15"/>
          <w:szCs w:val="15"/>
          <w:lang w:val="it-IT" w:eastAsia="it-IT"/>
        </w:rPr>
        <w:t xml:space="preserve">SUPPLEMENTI (SU RICHIESTA, SOGGETTI A DISPONIBILITA'): </w:t>
      </w:r>
      <w:r w:rsidRPr="00E328AA">
        <w:rPr>
          <w:b/>
          <w:bCs/>
          <w:i/>
          <w:iCs/>
          <w:color w:val="FF0000"/>
          <w:sz w:val="15"/>
          <w:szCs w:val="15"/>
          <w:lang w:val="it-IT" w:eastAsia="it-IT"/>
        </w:rPr>
        <w:t>**Le riduzioni e le offerte speciali non si effettuano sui supplementi</w:t>
      </w:r>
      <w:r w:rsidR="00BE2A2D">
        <w:rPr>
          <w:b/>
          <w:bCs/>
          <w:color w:val="000000"/>
          <w:sz w:val="15"/>
          <w:szCs w:val="15"/>
          <w:lang w:val="it-IT" w:eastAsia="it-IT"/>
        </w:rPr>
        <w:t xml:space="preserve"> </w:t>
      </w:r>
      <w:r w:rsidRPr="00E328AA">
        <w:rPr>
          <w:color w:val="000000"/>
          <w:sz w:val="15"/>
          <w:szCs w:val="15"/>
          <w:lang w:val="it-IT" w:eastAsia="it-IT"/>
        </w:rPr>
        <w:t>Camera doppia uso singola € 41,00 a notte</w:t>
      </w:r>
      <w:r w:rsidR="00BE2A2D">
        <w:rPr>
          <w:b/>
          <w:bCs/>
          <w:color w:val="000000"/>
          <w:sz w:val="15"/>
          <w:szCs w:val="15"/>
          <w:lang w:val="it-IT" w:eastAsia="it-IT"/>
        </w:rPr>
        <w:t xml:space="preserve"> </w:t>
      </w:r>
      <w:r w:rsidRPr="00E328AA">
        <w:rPr>
          <w:color w:val="000000"/>
          <w:sz w:val="15"/>
          <w:szCs w:val="15"/>
          <w:lang w:val="it-IT" w:eastAsia="it-IT"/>
        </w:rPr>
        <w:t>Vista mare € 12,00 a notte per camera/appartamento in tutti i periodi</w:t>
      </w:r>
      <w:r w:rsidR="00BE2A2D">
        <w:rPr>
          <w:b/>
          <w:bCs/>
          <w:color w:val="000000"/>
          <w:sz w:val="15"/>
          <w:szCs w:val="15"/>
          <w:lang w:val="it-IT" w:eastAsia="it-IT"/>
        </w:rPr>
        <w:t xml:space="preserve"> </w:t>
      </w:r>
      <w:r w:rsidRPr="00E328AA">
        <w:rPr>
          <w:color w:val="000000"/>
          <w:sz w:val="15"/>
          <w:szCs w:val="15"/>
          <w:lang w:val="it-IT" w:eastAsia="it-IT"/>
        </w:rPr>
        <w:t>Camera fronte mare € 23,00 a notte per camera/appartamento in tutti i</w:t>
      </w:r>
      <w:r w:rsidR="00BF6B56">
        <w:rPr>
          <w:color w:val="000000"/>
          <w:sz w:val="15"/>
          <w:szCs w:val="15"/>
          <w:lang w:val="it-IT" w:eastAsia="it-IT"/>
        </w:rPr>
        <w:t xml:space="preserve"> </w:t>
      </w:r>
      <w:r w:rsidRPr="00E328AA">
        <w:rPr>
          <w:color w:val="000000"/>
          <w:sz w:val="15"/>
          <w:szCs w:val="15"/>
          <w:lang w:val="it-IT" w:eastAsia="it-IT"/>
        </w:rPr>
        <w:t>periodi</w:t>
      </w:r>
    </w:p>
    <w:p w14:paraId="2BB22816" w14:textId="77777777" w:rsidR="001056E2" w:rsidRPr="00BF6B56" w:rsidRDefault="001056E2" w:rsidP="001056E2">
      <w:pPr>
        <w:widowControl/>
        <w:suppressAutoHyphens w:val="0"/>
        <w:autoSpaceDE/>
        <w:spacing w:before="0" w:after="0"/>
        <w:rPr>
          <w:b/>
          <w:bCs/>
          <w:color w:val="000000"/>
          <w:sz w:val="15"/>
          <w:szCs w:val="15"/>
          <w:u w:val="single"/>
          <w:lang w:val="it-IT" w:eastAsia="it-IT"/>
        </w:rPr>
      </w:pPr>
      <w:r w:rsidRPr="00E328AA">
        <w:rPr>
          <w:b/>
          <w:bCs/>
          <w:color w:val="000000"/>
          <w:sz w:val="15"/>
          <w:szCs w:val="15"/>
          <w:u w:val="single"/>
          <w:lang w:val="it-IT" w:eastAsia="it-IT"/>
        </w:rPr>
        <w:t xml:space="preserve">SUPPLEMENTI DA PAGARE IN LOCO (SU RICHIESTA, SOGGETTI A DISPONIBILITA'): </w:t>
      </w:r>
    </w:p>
    <w:p w14:paraId="61F51F60" w14:textId="19A71E32" w:rsidR="001056E2" w:rsidRDefault="001056E2" w:rsidP="001056E2">
      <w:pPr>
        <w:widowControl/>
        <w:suppressAutoHyphens w:val="0"/>
        <w:autoSpaceDE/>
        <w:spacing w:before="0" w:after="0"/>
        <w:rPr>
          <w:color w:val="000000"/>
          <w:sz w:val="15"/>
          <w:szCs w:val="15"/>
          <w:lang w:val="it-IT" w:eastAsia="it-IT"/>
        </w:rPr>
      </w:pPr>
      <w:r w:rsidRPr="00E328AA">
        <w:rPr>
          <w:color w:val="000000"/>
          <w:sz w:val="15"/>
          <w:szCs w:val="15"/>
          <w:lang w:val="it-IT" w:eastAsia="it-IT"/>
        </w:rPr>
        <w:t xml:space="preserve">Baby 0/2 anni: gratuiti in culla propria o nel letto con i genitori con utilizzo </w:t>
      </w:r>
      <w:proofErr w:type="spellStart"/>
      <w:r w:rsidRPr="00E328AA">
        <w:rPr>
          <w:color w:val="000000"/>
          <w:sz w:val="15"/>
          <w:szCs w:val="15"/>
          <w:lang w:val="it-IT" w:eastAsia="it-IT"/>
        </w:rPr>
        <w:t>biberoneria</w:t>
      </w:r>
      <w:proofErr w:type="spellEnd"/>
      <w:r w:rsidRPr="00E328AA">
        <w:rPr>
          <w:color w:val="000000"/>
          <w:sz w:val="15"/>
          <w:szCs w:val="15"/>
          <w:lang w:val="it-IT" w:eastAsia="it-IT"/>
        </w:rPr>
        <w:t>, pasti presso ristorante a pagamento in loco, culla su richiesta € 70 a settimana da pagare in loco</w:t>
      </w:r>
      <w:r w:rsidR="00BE2A2D">
        <w:rPr>
          <w:color w:val="000000"/>
          <w:sz w:val="15"/>
          <w:szCs w:val="15"/>
          <w:lang w:val="it-IT" w:eastAsia="it-IT"/>
        </w:rPr>
        <w:t xml:space="preserve"> </w:t>
      </w:r>
      <w:r w:rsidRPr="00E328AA">
        <w:rPr>
          <w:color w:val="000000"/>
          <w:sz w:val="15"/>
          <w:szCs w:val="15"/>
          <w:u w:val="single"/>
          <w:lang w:val="it-IT" w:eastAsia="it-IT"/>
        </w:rPr>
        <w:t xml:space="preserve">Uso angolo cottura nella formula Hotel </w:t>
      </w:r>
      <w:r w:rsidRPr="00E328AA">
        <w:rPr>
          <w:color w:val="000000"/>
          <w:sz w:val="15"/>
          <w:szCs w:val="15"/>
          <w:lang w:val="it-IT" w:eastAsia="it-IT"/>
        </w:rPr>
        <w:t xml:space="preserve">c/o Grand </w:t>
      </w:r>
      <w:proofErr w:type="spellStart"/>
      <w:r w:rsidRPr="00E328AA">
        <w:rPr>
          <w:color w:val="000000"/>
          <w:sz w:val="15"/>
          <w:szCs w:val="15"/>
          <w:lang w:val="it-IT" w:eastAsia="it-IT"/>
        </w:rPr>
        <w:t>Eurhotel</w:t>
      </w:r>
      <w:proofErr w:type="spellEnd"/>
      <w:r w:rsidRPr="00E328AA">
        <w:rPr>
          <w:color w:val="000000"/>
          <w:sz w:val="15"/>
          <w:szCs w:val="15"/>
          <w:lang w:val="it-IT" w:eastAsia="it-IT"/>
        </w:rPr>
        <w:t xml:space="preserve"> € 105,00 a settimana - su richiesta al momento della prenotazione</w:t>
      </w:r>
      <w:r w:rsidR="00BE2A2D">
        <w:rPr>
          <w:color w:val="000000"/>
          <w:sz w:val="15"/>
          <w:szCs w:val="15"/>
          <w:lang w:val="it-IT" w:eastAsia="it-IT"/>
        </w:rPr>
        <w:t xml:space="preserve"> </w:t>
      </w:r>
      <w:r w:rsidRPr="00E328AA">
        <w:rPr>
          <w:color w:val="000000"/>
          <w:sz w:val="15"/>
          <w:szCs w:val="15"/>
          <w:u w:val="single"/>
          <w:lang w:val="it-IT" w:eastAsia="it-IT"/>
        </w:rPr>
        <w:t>Ombrellone in 1° fila</w:t>
      </w:r>
      <w:r w:rsidRPr="00E328AA">
        <w:rPr>
          <w:color w:val="000000"/>
          <w:sz w:val="15"/>
          <w:szCs w:val="15"/>
          <w:lang w:val="it-IT" w:eastAsia="it-IT"/>
        </w:rPr>
        <w:t xml:space="preserve"> € 35,00 a settimana - non prenotabile</w:t>
      </w:r>
      <w:r w:rsidR="00BE2A2D">
        <w:rPr>
          <w:color w:val="000000"/>
          <w:sz w:val="15"/>
          <w:szCs w:val="15"/>
          <w:lang w:val="it-IT" w:eastAsia="it-IT"/>
        </w:rPr>
        <w:t xml:space="preserve"> </w:t>
      </w:r>
      <w:r w:rsidRPr="00E328AA">
        <w:rPr>
          <w:color w:val="000000"/>
          <w:sz w:val="15"/>
          <w:szCs w:val="15"/>
          <w:lang w:val="it-IT" w:eastAsia="it-IT"/>
        </w:rPr>
        <w:t>Ombrellone in 2° fila € 25,00 a settimana - non prenotabile</w:t>
      </w:r>
      <w:r w:rsidR="00BE2A2D">
        <w:rPr>
          <w:color w:val="000000"/>
          <w:sz w:val="15"/>
          <w:szCs w:val="15"/>
          <w:lang w:val="it-IT" w:eastAsia="it-IT"/>
        </w:rPr>
        <w:t xml:space="preserve"> </w:t>
      </w:r>
      <w:r w:rsidRPr="00E328AA">
        <w:rPr>
          <w:color w:val="000000"/>
          <w:sz w:val="15"/>
          <w:szCs w:val="15"/>
          <w:lang w:val="it-IT" w:eastAsia="it-IT"/>
        </w:rPr>
        <w:t>Lettino prendisole aggiuntivo in spiaggia supplemento di € 30,00 a settimana – non prenotabile</w:t>
      </w:r>
      <w:r w:rsidR="00BE2A2D">
        <w:rPr>
          <w:color w:val="000000"/>
          <w:sz w:val="15"/>
          <w:szCs w:val="15"/>
          <w:lang w:val="it-IT" w:eastAsia="it-IT"/>
        </w:rPr>
        <w:t xml:space="preserve"> </w:t>
      </w:r>
      <w:r w:rsidRPr="00E328AA">
        <w:rPr>
          <w:color w:val="000000"/>
          <w:sz w:val="15"/>
          <w:szCs w:val="15"/>
          <w:u w:val="single"/>
          <w:lang w:val="it-IT" w:eastAsia="it-IT"/>
        </w:rPr>
        <w:t>Late check-out</w:t>
      </w:r>
      <w:r w:rsidRPr="00E328AA">
        <w:rPr>
          <w:color w:val="000000"/>
          <w:sz w:val="15"/>
          <w:szCs w:val="15"/>
          <w:lang w:val="it-IT" w:eastAsia="it-IT"/>
        </w:rPr>
        <w:t xml:space="preserve"> ore 13.00 o </w:t>
      </w:r>
      <w:proofErr w:type="spellStart"/>
      <w:r w:rsidRPr="00E328AA">
        <w:rPr>
          <w:color w:val="000000"/>
          <w:sz w:val="15"/>
          <w:szCs w:val="15"/>
          <w:lang w:val="it-IT" w:eastAsia="it-IT"/>
        </w:rPr>
        <w:t>early</w:t>
      </w:r>
      <w:proofErr w:type="spellEnd"/>
      <w:r w:rsidRPr="00E328AA">
        <w:rPr>
          <w:color w:val="000000"/>
          <w:sz w:val="15"/>
          <w:szCs w:val="15"/>
          <w:lang w:val="it-IT" w:eastAsia="it-IT"/>
        </w:rPr>
        <w:t xml:space="preserve"> check-in ore 12.00 € 50,00 – su richiesta</w:t>
      </w:r>
      <w:r w:rsidRPr="00E328AA">
        <w:rPr>
          <w:color w:val="000000"/>
          <w:sz w:val="15"/>
          <w:szCs w:val="15"/>
          <w:u w:val="single"/>
          <w:lang w:val="it-IT" w:eastAsia="it-IT"/>
        </w:rPr>
        <w:t>.</w:t>
      </w:r>
      <w:r w:rsidR="00BE2A2D" w:rsidRPr="00BF6B56">
        <w:rPr>
          <w:color w:val="000000"/>
          <w:sz w:val="15"/>
          <w:szCs w:val="15"/>
          <w:u w:val="single"/>
          <w:lang w:val="it-IT" w:eastAsia="it-IT"/>
        </w:rPr>
        <w:t xml:space="preserve"> </w:t>
      </w:r>
      <w:r w:rsidRPr="00E328AA">
        <w:rPr>
          <w:color w:val="000000"/>
          <w:sz w:val="15"/>
          <w:szCs w:val="15"/>
          <w:u w:val="single"/>
          <w:lang w:val="it-IT" w:eastAsia="it-IT"/>
        </w:rPr>
        <w:t>Cucina per celiaci</w:t>
      </w:r>
      <w:r w:rsidRPr="00E328AA">
        <w:rPr>
          <w:color w:val="000000"/>
          <w:sz w:val="15"/>
          <w:szCs w:val="15"/>
          <w:lang w:val="it-IT" w:eastAsia="it-IT"/>
        </w:rPr>
        <w:t xml:space="preserve"> o altre intolleranze alimentari, su richiesta, € 12 per persona al giorno (menù fisso con prodotti confezionati)</w:t>
      </w:r>
      <w:r w:rsidR="00BE2A2D">
        <w:rPr>
          <w:color w:val="000000"/>
          <w:sz w:val="15"/>
          <w:szCs w:val="15"/>
          <w:lang w:val="it-IT" w:eastAsia="it-IT"/>
        </w:rPr>
        <w:t xml:space="preserve"> </w:t>
      </w:r>
      <w:r w:rsidRPr="00E328AA">
        <w:rPr>
          <w:b/>
          <w:bCs/>
          <w:color w:val="000000"/>
          <w:sz w:val="15"/>
          <w:szCs w:val="15"/>
          <w:lang w:val="it-IT" w:eastAsia="it-IT"/>
        </w:rPr>
        <w:t>Tessera Club</w:t>
      </w:r>
      <w:r w:rsidRPr="00E328AA">
        <w:rPr>
          <w:color w:val="000000"/>
          <w:sz w:val="15"/>
          <w:szCs w:val="15"/>
          <w:lang w:val="it-IT" w:eastAsia="it-IT"/>
        </w:rPr>
        <w:t>: (dal 17/6 al 09/9) obbligatoria da pagare in loco, € 35 per persona a settimana, bambini 0/3 anni esenti</w:t>
      </w:r>
      <w:r w:rsidR="00BE2A2D">
        <w:rPr>
          <w:color w:val="000000"/>
          <w:sz w:val="15"/>
          <w:szCs w:val="15"/>
          <w:lang w:val="it-IT" w:eastAsia="it-IT"/>
        </w:rPr>
        <w:t xml:space="preserve"> </w:t>
      </w:r>
      <w:r w:rsidRPr="00E328AA">
        <w:rPr>
          <w:color w:val="000000"/>
          <w:sz w:val="15"/>
          <w:szCs w:val="15"/>
          <w:lang w:val="it-IT" w:eastAsia="it-IT"/>
        </w:rPr>
        <w:t>Imposta di soggiorno secondo ordinanza comunale</w:t>
      </w:r>
      <w:r w:rsidR="00BE2A2D">
        <w:rPr>
          <w:color w:val="000000"/>
          <w:sz w:val="15"/>
          <w:szCs w:val="15"/>
          <w:lang w:val="it-IT" w:eastAsia="it-IT"/>
        </w:rPr>
        <w:t xml:space="preserve"> </w:t>
      </w:r>
      <w:proofErr w:type="spellStart"/>
      <w:r w:rsidRPr="00E328AA">
        <w:rPr>
          <w:color w:val="000000"/>
          <w:sz w:val="15"/>
          <w:szCs w:val="15"/>
          <w:u w:val="single"/>
          <w:lang w:val="it-IT" w:eastAsia="it-IT"/>
        </w:rPr>
        <w:t>Contiributo</w:t>
      </w:r>
      <w:proofErr w:type="spellEnd"/>
      <w:r w:rsidRPr="00E328AA">
        <w:rPr>
          <w:color w:val="000000"/>
          <w:sz w:val="15"/>
          <w:szCs w:val="15"/>
          <w:u w:val="single"/>
          <w:lang w:val="it-IT" w:eastAsia="it-IT"/>
        </w:rPr>
        <w:t xml:space="preserve"> Pasti bambini come da tabella</w:t>
      </w:r>
    </w:p>
    <w:p w14:paraId="3B3E1CA9" w14:textId="77777777" w:rsidR="00BE2A2D" w:rsidRPr="001056E2" w:rsidRDefault="00BE2A2D" w:rsidP="001056E2">
      <w:pPr>
        <w:widowControl/>
        <w:suppressAutoHyphens w:val="0"/>
        <w:autoSpaceDE/>
        <w:spacing w:before="0" w:after="0"/>
        <w:rPr>
          <w:color w:val="000000"/>
          <w:sz w:val="15"/>
          <w:szCs w:val="15"/>
          <w:lang w:val="it-IT" w:eastAsia="it-IT"/>
        </w:rPr>
      </w:pPr>
    </w:p>
    <w:p w14:paraId="13C19406" w14:textId="77777777" w:rsidR="001056E2" w:rsidRPr="00156BE4" w:rsidRDefault="001056E2" w:rsidP="001056E2">
      <w:pPr>
        <w:widowControl/>
        <w:suppressAutoHyphens w:val="0"/>
        <w:autoSpaceDE/>
        <w:spacing w:before="0" w:after="0"/>
        <w:rPr>
          <w:b/>
          <w:bCs/>
          <w:color w:val="0070C0"/>
          <w:sz w:val="15"/>
          <w:szCs w:val="15"/>
          <w:lang w:val="it-IT" w:eastAsia="it-IT"/>
        </w:rPr>
      </w:pPr>
      <w:r w:rsidRPr="00E328AA">
        <w:rPr>
          <w:b/>
          <w:bCs/>
          <w:color w:val="0070C0"/>
          <w:sz w:val="15"/>
          <w:szCs w:val="15"/>
          <w:lang w:val="it-IT" w:eastAsia="it-IT"/>
        </w:rPr>
        <w:t>OFFERTE SPECIALI:</w:t>
      </w:r>
    </w:p>
    <w:p w14:paraId="2AF156C0" w14:textId="77777777" w:rsidR="00156BE4" w:rsidRPr="00B35687" w:rsidRDefault="001056E2" w:rsidP="00BF6B56">
      <w:pPr>
        <w:widowControl/>
        <w:suppressAutoHyphens w:val="0"/>
        <w:autoSpaceDE/>
        <w:spacing w:before="0" w:after="0"/>
        <w:rPr>
          <w:b/>
          <w:bCs/>
          <w:sz w:val="15"/>
          <w:szCs w:val="15"/>
          <w:lang w:val="it-IT"/>
        </w:rPr>
      </w:pPr>
      <w:r w:rsidRPr="00E328AA">
        <w:rPr>
          <w:b/>
          <w:bCs/>
          <w:color w:val="000000"/>
          <w:sz w:val="15"/>
          <w:szCs w:val="15"/>
          <w:lang w:val="it-IT" w:eastAsia="it-IT"/>
        </w:rPr>
        <w:t>BAMBINO GRATIS</w:t>
      </w:r>
      <w:r w:rsidRPr="00E328AA">
        <w:rPr>
          <w:color w:val="000000"/>
          <w:sz w:val="15"/>
          <w:szCs w:val="15"/>
          <w:lang w:val="it-IT" w:eastAsia="it-IT"/>
        </w:rPr>
        <w:t xml:space="preserve">: 1 bambino 2/8 anni gratuito in camera con 2 adulti con pasti da </w:t>
      </w:r>
      <w:proofErr w:type="spellStart"/>
      <w:r w:rsidRPr="00E328AA">
        <w:rPr>
          <w:color w:val="000000"/>
          <w:sz w:val="15"/>
          <w:szCs w:val="15"/>
          <w:lang w:val="it-IT" w:eastAsia="it-IT"/>
        </w:rPr>
        <w:t>kinder</w:t>
      </w:r>
      <w:proofErr w:type="spellEnd"/>
      <w:r w:rsidRPr="00E328AA">
        <w:rPr>
          <w:color w:val="000000"/>
          <w:sz w:val="15"/>
          <w:szCs w:val="15"/>
          <w:lang w:val="it-IT" w:eastAsia="it-IT"/>
        </w:rPr>
        <w:t xml:space="preserve"> menu inclusi (pietanze servite al ristorante appositamente pensate e cucinate per i piccoli ospiti dallo chef).</w:t>
      </w:r>
      <w:r w:rsidR="00BE2A2D">
        <w:rPr>
          <w:color w:val="000000"/>
          <w:sz w:val="15"/>
          <w:szCs w:val="15"/>
          <w:lang w:val="it-IT" w:eastAsia="it-IT"/>
        </w:rPr>
        <w:t xml:space="preserve"> </w:t>
      </w:r>
      <w:r w:rsidRPr="00E328AA">
        <w:rPr>
          <w:b/>
          <w:bCs/>
          <w:color w:val="000000"/>
          <w:sz w:val="15"/>
          <w:szCs w:val="15"/>
          <w:lang w:val="it-IT" w:eastAsia="it-IT"/>
        </w:rPr>
        <w:t>PIANO FAMIGLIA 4=3:</w:t>
      </w:r>
      <w:r w:rsidRPr="00E328AA">
        <w:rPr>
          <w:color w:val="000000"/>
          <w:sz w:val="15"/>
          <w:szCs w:val="15"/>
          <w:lang w:val="it-IT" w:eastAsia="it-IT"/>
        </w:rPr>
        <w:t xml:space="preserve"> 4 persone senza limiti di età nella stessa camera pagano 3 quote intere.</w:t>
      </w:r>
      <w:r w:rsidR="00BE2A2D">
        <w:rPr>
          <w:color w:val="000000"/>
          <w:sz w:val="15"/>
          <w:szCs w:val="15"/>
          <w:lang w:val="it-IT" w:eastAsia="it-IT"/>
        </w:rPr>
        <w:t xml:space="preserve"> </w:t>
      </w:r>
      <w:r w:rsidRPr="00E328AA">
        <w:rPr>
          <w:b/>
          <w:bCs/>
          <w:color w:val="000000"/>
          <w:sz w:val="15"/>
          <w:szCs w:val="15"/>
          <w:lang w:val="it-IT" w:eastAsia="it-IT"/>
        </w:rPr>
        <w:t>SINGLE+BAMBINO</w:t>
      </w:r>
      <w:r w:rsidRPr="00E328AA">
        <w:rPr>
          <w:color w:val="000000"/>
          <w:sz w:val="15"/>
          <w:szCs w:val="15"/>
          <w:lang w:val="it-IT" w:eastAsia="it-IT"/>
        </w:rPr>
        <w:t>: 1 adulto</w:t>
      </w:r>
      <w:r w:rsidR="00BE2A2D">
        <w:rPr>
          <w:color w:val="000000"/>
          <w:sz w:val="15"/>
          <w:szCs w:val="15"/>
          <w:lang w:val="it-IT" w:eastAsia="it-IT"/>
        </w:rPr>
        <w:t xml:space="preserve"> </w:t>
      </w:r>
      <w:r w:rsidRPr="00E328AA">
        <w:rPr>
          <w:color w:val="000000"/>
          <w:sz w:val="15"/>
          <w:szCs w:val="15"/>
          <w:lang w:val="it-IT" w:eastAsia="it-IT"/>
        </w:rPr>
        <w:t xml:space="preserve">+ 1 bambino 0/8 anni n.c. in doppia pagano 1 quota intera + 1 supplemento camera </w:t>
      </w:r>
      <w:proofErr w:type="gramStart"/>
      <w:r w:rsidRPr="00E328AA">
        <w:rPr>
          <w:color w:val="000000"/>
          <w:sz w:val="15"/>
          <w:szCs w:val="15"/>
          <w:lang w:val="it-IT" w:eastAsia="it-IT"/>
        </w:rPr>
        <w:t xml:space="preserve">singola; </w:t>
      </w:r>
      <w:r w:rsidR="00BE2A2D">
        <w:rPr>
          <w:color w:val="000000"/>
          <w:sz w:val="15"/>
          <w:szCs w:val="15"/>
          <w:lang w:val="it-IT" w:eastAsia="it-IT"/>
        </w:rPr>
        <w:t xml:space="preserve"> </w:t>
      </w:r>
      <w:r w:rsidRPr="00E328AA">
        <w:rPr>
          <w:color w:val="000000"/>
          <w:sz w:val="15"/>
          <w:szCs w:val="15"/>
          <w:lang w:val="it-IT" w:eastAsia="it-IT"/>
        </w:rPr>
        <w:t>1</w:t>
      </w:r>
      <w:proofErr w:type="gramEnd"/>
      <w:r w:rsidRPr="00E328AA">
        <w:rPr>
          <w:color w:val="000000"/>
          <w:sz w:val="15"/>
          <w:szCs w:val="15"/>
          <w:lang w:val="it-IT" w:eastAsia="it-IT"/>
        </w:rPr>
        <w:t xml:space="preserve"> adulti + 1 bambino 8/14 anni n.c. in doppia pagano 1 quota intera + 1 ridotta del 30%. </w:t>
      </w:r>
      <w:r w:rsidRPr="00E328AA">
        <w:rPr>
          <w:b/>
          <w:bCs/>
          <w:color w:val="000000"/>
          <w:sz w:val="15"/>
          <w:szCs w:val="15"/>
          <w:u w:val="single"/>
          <w:lang w:val="it-IT" w:eastAsia="it-IT"/>
        </w:rPr>
        <w:t>Offerta non valida dal 05/8 al 19/</w:t>
      </w:r>
      <w:r w:rsidRPr="00E328AA">
        <w:rPr>
          <w:b/>
          <w:bCs/>
          <w:color w:val="000000"/>
          <w:sz w:val="15"/>
          <w:szCs w:val="15"/>
          <w:lang w:val="it-IT" w:eastAsia="it-IT"/>
        </w:rPr>
        <w:t>8.</w:t>
      </w:r>
      <w:r w:rsidR="00BF6B56">
        <w:rPr>
          <w:color w:val="000000"/>
          <w:sz w:val="15"/>
          <w:szCs w:val="15"/>
          <w:lang w:val="it-IT" w:eastAsia="it-IT"/>
        </w:rPr>
        <w:t xml:space="preserve"> </w:t>
      </w:r>
      <w:r w:rsidRPr="00E328AA">
        <w:rPr>
          <w:b/>
          <w:bCs/>
          <w:color w:val="000000"/>
          <w:sz w:val="15"/>
          <w:szCs w:val="15"/>
          <w:lang w:val="it-IT" w:eastAsia="it-IT"/>
        </w:rPr>
        <w:t>NOTE:</w:t>
      </w:r>
      <w:r w:rsidRPr="00E328AA">
        <w:rPr>
          <w:color w:val="000000"/>
          <w:sz w:val="15"/>
          <w:szCs w:val="15"/>
          <w:lang w:val="it-IT" w:eastAsia="it-IT"/>
        </w:rPr>
        <w:t xml:space="preserve"> </w:t>
      </w:r>
      <w:r w:rsidRPr="00E328AA">
        <w:rPr>
          <w:color w:val="000000"/>
          <w:sz w:val="15"/>
          <w:szCs w:val="15"/>
          <w:u w:val="single"/>
          <w:lang w:val="it-IT" w:eastAsia="it-IT"/>
        </w:rPr>
        <w:t>Animali non ammessi</w:t>
      </w:r>
      <w:r w:rsidR="00C40729" w:rsidRPr="00B35687">
        <w:rPr>
          <w:b/>
          <w:bCs/>
          <w:sz w:val="15"/>
          <w:szCs w:val="15"/>
          <w:lang w:val="it-IT"/>
        </w:rPr>
        <w:tab/>
      </w:r>
    </w:p>
    <w:p w14:paraId="0799D6D9" w14:textId="77777777" w:rsidR="00156BE4" w:rsidRPr="00156BE4" w:rsidRDefault="00156BE4" w:rsidP="00156BE4">
      <w:pPr>
        <w:widowControl/>
        <w:suppressAutoHyphens w:val="0"/>
        <w:autoSpaceDE/>
        <w:autoSpaceDN w:val="0"/>
        <w:spacing w:before="0" w:after="0"/>
        <w:rPr>
          <w:bCs/>
          <w:sz w:val="15"/>
          <w:szCs w:val="15"/>
          <w:u w:val="single"/>
          <w:lang w:val="it-IT"/>
        </w:rPr>
      </w:pPr>
      <w:r w:rsidRPr="00156BE4">
        <w:rPr>
          <w:bCs/>
          <w:sz w:val="15"/>
          <w:szCs w:val="15"/>
          <w:u w:val="single"/>
          <w:lang w:val="it-IT"/>
        </w:rPr>
        <w:t>N.B. Le età si intendono sempre non compiute</w:t>
      </w:r>
    </w:p>
    <w:p w14:paraId="67073A1E" w14:textId="16C1011B" w:rsidR="00B35687" w:rsidRDefault="00B35687" w:rsidP="00B35687">
      <w:pPr>
        <w:widowControl/>
        <w:suppressAutoHyphens w:val="0"/>
        <w:autoSpaceDE/>
        <w:spacing w:before="0" w:after="0"/>
        <w:rPr>
          <w:b/>
          <w:bCs/>
          <w:sz w:val="15"/>
          <w:szCs w:val="15"/>
          <w:lang w:val="it-IT"/>
        </w:rPr>
      </w:pPr>
      <w:r w:rsidRPr="00B35687">
        <w:rPr>
          <w:b/>
          <w:bCs/>
          <w:sz w:val="15"/>
          <w:szCs w:val="15"/>
          <w:lang w:val="it-IT"/>
        </w:rPr>
        <w:t>"N.B. Le età si intendono sempre non compiute</w:t>
      </w:r>
    </w:p>
    <w:p w14:paraId="05542E59" w14:textId="77777777" w:rsidR="00B35687" w:rsidRPr="00B35687" w:rsidRDefault="00B35687" w:rsidP="00B35687">
      <w:pPr>
        <w:widowControl/>
        <w:suppressAutoHyphens w:val="0"/>
        <w:autoSpaceDE/>
        <w:spacing w:before="0" w:after="0"/>
        <w:rPr>
          <w:b/>
          <w:bCs/>
          <w:sz w:val="15"/>
          <w:szCs w:val="15"/>
          <w:lang w:val="it-IT"/>
        </w:rPr>
      </w:pPr>
    </w:p>
    <w:p w14:paraId="1B4D7F45" w14:textId="0982AF07" w:rsidR="00B35687" w:rsidRPr="00B35687" w:rsidRDefault="00B35687" w:rsidP="00B35687">
      <w:pPr>
        <w:widowControl/>
        <w:suppressAutoHyphens w:val="0"/>
        <w:autoSpaceDE/>
        <w:spacing w:before="0" w:after="0"/>
        <w:jc w:val="center"/>
        <w:rPr>
          <w:b/>
          <w:bCs/>
          <w:sz w:val="15"/>
          <w:szCs w:val="15"/>
          <w:lang w:val="it-IT"/>
        </w:rPr>
      </w:pPr>
      <w:r w:rsidRPr="00B35687">
        <w:rPr>
          <w:b/>
          <w:bCs/>
          <w:sz w:val="15"/>
          <w:szCs w:val="15"/>
          <w:lang w:val="it-IT"/>
        </w:rPr>
        <w:t xml:space="preserve">PARTI SICURO OBBLIGATORIO: € 60 A CAMERA (POLIZZA ANNULLAMENTO / </w:t>
      </w:r>
      <w:proofErr w:type="gramStart"/>
      <w:r w:rsidRPr="00B35687">
        <w:rPr>
          <w:b/>
          <w:bCs/>
          <w:sz w:val="15"/>
          <w:szCs w:val="15"/>
          <w:lang w:val="it-IT"/>
        </w:rPr>
        <w:t>MEDICO )</w:t>
      </w:r>
      <w:proofErr w:type="gramEnd"/>
      <w:r w:rsidRPr="00B35687">
        <w:rPr>
          <w:b/>
          <w:bCs/>
          <w:sz w:val="15"/>
          <w:szCs w:val="15"/>
          <w:lang w:val="it-IT"/>
        </w:rPr>
        <w:t xml:space="preserve">  https://aziendewelfare.it/wp-content/uploads/2020/10/Assicurazioni.pdf</w:t>
      </w:r>
    </w:p>
    <w:p w14:paraId="071842E7" w14:textId="758156D6" w:rsidR="00B35687" w:rsidRPr="00B35687" w:rsidRDefault="00B35687" w:rsidP="00B35687">
      <w:pPr>
        <w:widowControl/>
        <w:suppressAutoHyphens w:val="0"/>
        <w:autoSpaceDE/>
        <w:spacing w:before="0" w:after="0"/>
        <w:jc w:val="center"/>
        <w:rPr>
          <w:b/>
          <w:bCs/>
          <w:sz w:val="15"/>
          <w:szCs w:val="15"/>
          <w:lang w:val="it-IT"/>
        </w:rPr>
      </w:pPr>
      <w:r w:rsidRPr="00B35687">
        <w:rPr>
          <w:b/>
          <w:bCs/>
          <w:sz w:val="15"/>
          <w:szCs w:val="15"/>
          <w:lang w:val="it-IT"/>
        </w:rPr>
        <w:t xml:space="preserve">PER INFORMAZIONI E </w:t>
      </w:r>
      <w:proofErr w:type="gramStart"/>
      <w:r w:rsidRPr="00B35687">
        <w:rPr>
          <w:b/>
          <w:bCs/>
          <w:sz w:val="15"/>
          <w:szCs w:val="15"/>
          <w:lang w:val="it-IT"/>
        </w:rPr>
        <w:t>PRENOTAZIONI :</w:t>
      </w:r>
      <w:proofErr w:type="gramEnd"/>
      <w:r w:rsidRPr="00B35687">
        <w:rPr>
          <w:b/>
          <w:bCs/>
          <w:sz w:val="15"/>
          <w:szCs w:val="15"/>
          <w:lang w:val="it-IT"/>
        </w:rPr>
        <w:t xml:space="preserve"> 06.79.890.222 OPPURE AZIENDE@KIRAVIAGGI.IT"</w:t>
      </w:r>
    </w:p>
    <w:p w14:paraId="6A695DB3" w14:textId="48CB3A4F" w:rsidR="00065EF0" w:rsidRPr="00156BE4" w:rsidRDefault="00B35687" w:rsidP="00B35687">
      <w:pPr>
        <w:widowControl/>
        <w:suppressAutoHyphens w:val="0"/>
        <w:autoSpaceDE/>
        <w:spacing w:before="0" w:after="0"/>
        <w:rPr>
          <w:color w:val="000000"/>
          <w:sz w:val="15"/>
          <w:szCs w:val="15"/>
          <w:lang w:val="it-IT" w:eastAsia="it-IT"/>
        </w:rPr>
      </w:pPr>
      <w:r w:rsidRPr="00B35687">
        <w:rPr>
          <w:b/>
          <w:bCs/>
          <w:sz w:val="15"/>
          <w:szCs w:val="15"/>
          <w:lang w:val="it-IT"/>
        </w:rPr>
        <w:tab/>
      </w:r>
      <w:r w:rsidRPr="00B35687">
        <w:rPr>
          <w:b/>
          <w:bCs/>
          <w:sz w:val="15"/>
          <w:szCs w:val="15"/>
          <w:lang w:val="it-IT"/>
        </w:rPr>
        <w:tab/>
      </w:r>
      <w:r w:rsidRPr="00B35687">
        <w:rPr>
          <w:b/>
          <w:bCs/>
          <w:sz w:val="15"/>
          <w:szCs w:val="15"/>
          <w:lang w:val="it-IT"/>
        </w:rPr>
        <w:tab/>
      </w:r>
      <w:r w:rsidRPr="00B35687">
        <w:rPr>
          <w:b/>
          <w:bCs/>
          <w:sz w:val="15"/>
          <w:szCs w:val="15"/>
          <w:lang w:val="it-IT"/>
        </w:rPr>
        <w:tab/>
      </w:r>
      <w:r w:rsidRPr="00B35687">
        <w:rPr>
          <w:b/>
          <w:bCs/>
          <w:sz w:val="15"/>
          <w:szCs w:val="15"/>
          <w:lang w:val="it-IT"/>
        </w:rPr>
        <w:tab/>
      </w:r>
      <w:r w:rsidRPr="00B35687">
        <w:rPr>
          <w:b/>
          <w:bCs/>
          <w:sz w:val="15"/>
          <w:szCs w:val="15"/>
          <w:lang w:val="it-IT"/>
        </w:rPr>
        <w:tab/>
      </w:r>
      <w:r w:rsidRPr="00B35687">
        <w:rPr>
          <w:b/>
          <w:bCs/>
          <w:sz w:val="15"/>
          <w:szCs w:val="15"/>
          <w:lang w:val="it-IT"/>
        </w:rPr>
        <w:tab/>
      </w:r>
      <w:r w:rsidRPr="00B35687">
        <w:rPr>
          <w:b/>
          <w:bCs/>
          <w:sz w:val="15"/>
          <w:szCs w:val="15"/>
          <w:lang w:val="it-IT"/>
        </w:rPr>
        <w:tab/>
      </w:r>
      <w:r w:rsidRPr="00B35687">
        <w:rPr>
          <w:b/>
          <w:bCs/>
          <w:sz w:val="15"/>
          <w:szCs w:val="15"/>
          <w:lang w:val="it-IT"/>
        </w:rPr>
        <w:tab/>
      </w:r>
      <w:r w:rsidRPr="00B35687">
        <w:rPr>
          <w:b/>
          <w:bCs/>
          <w:sz w:val="15"/>
          <w:szCs w:val="15"/>
          <w:lang w:val="it-IT"/>
        </w:rPr>
        <w:tab/>
      </w:r>
      <w:r w:rsidRPr="00B35687">
        <w:rPr>
          <w:b/>
          <w:bCs/>
          <w:sz w:val="15"/>
          <w:szCs w:val="15"/>
          <w:lang w:val="it-IT"/>
        </w:rPr>
        <w:tab/>
      </w:r>
      <w:r w:rsidRPr="00B35687">
        <w:rPr>
          <w:b/>
          <w:bCs/>
          <w:sz w:val="15"/>
          <w:szCs w:val="15"/>
          <w:lang w:val="it-IT"/>
        </w:rPr>
        <w:tab/>
      </w:r>
      <w:r w:rsidRPr="00B35687">
        <w:rPr>
          <w:b/>
          <w:bCs/>
          <w:sz w:val="15"/>
          <w:szCs w:val="15"/>
          <w:lang w:val="it-IT"/>
        </w:rPr>
        <w:tab/>
      </w:r>
      <w:r w:rsidRPr="00B35687">
        <w:rPr>
          <w:b/>
          <w:bCs/>
          <w:sz w:val="15"/>
          <w:szCs w:val="15"/>
          <w:lang w:val="it-IT"/>
        </w:rPr>
        <w:tab/>
      </w:r>
      <w:r w:rsidRPr="00B35687">
        <w:rPr>
          <w:b/>
          <w:bCs/>
          <w:sz w:val="15"/>
          <w:szCs w:val="15"/>
          <w:lang w:val="it-IT"/>
        </w:rPr>
        <w:tab/>
      </w:r>
    </w:p>
    <w:sectPr w:rsidR="00065EF0" w:rsidRPr="00156BE4" w:rsidSect="00374A8B">
      <w:pgSz w:w="11906" w:h="16838"/>
      <w:pgMar w:top="113" w:right="454" w:bottom="113"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8B"/>
    <w:rsid w:val="00065EF0"/>
    <w:rsid w:val="001056E2"/>
    <w:rsid w:val="00156BE4"/>
    <w:rsid w:val="002F5716"/>
    <w:rsid w:val="00374A8B"/>
    <w:rsid w:val="0045544C"/>
    <w:rsid w:val="004D7045"/>
    <w:rsid w:val="007646FD"/>
    <w:rsid w:val="007D7DD4"/>
    <w:rsid w:val="00942201"/>
    <w:rsid w:val="00B35687"/>
    <w:rsid w:val="00BE2A2D"/>
    <w:rsid w:val="00BF6B56"/>
    <w:rsid w:val="00C15CD2"/>
    <w:rsid w:val="00C40729"/>
    <w:rsid w:val="00D10BAF"/>
    <w:rsid w:val="00E328AA"/>
    <w:rsid w:val="00F03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362A"/>
  <w15:chartTrackingRefBased/>
  <w15:docId w15:val="{8D5E2D5A-5100-4463-B67B-DC97583D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4A8B"/>
    <w:pPr>
      <w:widowControl w:val="0"/>
      <w:suppressAutoHyphens/>
      <w:autoSpaceDE w:val="0"/>
      <w:spacing w:before="60" w:after="60" w:line="240" w:lineRule="auto"/>
    </w:pPr>
    <w:rPr>
      <w:rFonts w:ascii="Arial" w:eastAsia="Times New Roman" w:hAnsi="Arial" w:cs="Arial"/>
      <w:lang w:val="en-AU"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56B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572">
      <w:bodyDiv w:val="1"/>
      <w:marLeft w:val="0"/>
      <w:marRight w:val="0"/>
      <w:marTop w:val="0"/>
      <w:marBottom w:val="0"/>
      <w:divBdr>
        <w:top w:val="none" w:sz="0" w:space="0" w:color="auto"/>
        <w:left w:val="none" w:sz="0" w:space="0" w:color="auto"/>
        <w:bottom w:val="none" w:sz="0" w:space="0" w:color="auto"/>
        <w:right w:val="none" w:sz="0" w:space="0" w:color="auto"/>
      </w:divBdr>
    </w:div>
    <w:div w:id="45220943">
      <w:bodyDiv w:val="1"/>
      <w:marLeft w:val="0"/>
      <w:marRight w:val="0"/>
      <w:marTop w:val="0"/>
      <w:marBottom w:val="0"/>
      <w:divBdr>
        <w:top w:val="none" w:sz="0" w:space="0" w:color="auto"/>
        <w:left w:val="none" w:sz="0" w:space="0" w:color="auto"/>
        <w:bottom w:val="none" w:sz="0" w:space="0" w:color="auto"/>
        <w:right w:val="none" w:sz="0" w:space="0" w:color="auto"/>
      </w:divBdr>
    </w:div>
    <w:div w:id="214656876">
      <w:bodyDiv w:val="1"/>
      <w:marLeft w:val="0"/>
      <w:marRight w:val="0"/>
      <w:marTop w:val="0"/>
      <w:marBottom w:val="0"/>
      <w:divBdr>
        <w:top w:val="none" w:sz="0" w:space="0" w:color="auto"/>
        <w:left w:val="none" w:sz="0" w:space="0" w:color="auto"/>
        <w:bottom w:val="none" w:sz="0" w:space="0" w:color="auto"/>
        <w:right w:val="none" w:sz="0" w:space="0" w:color="auto"/>
      </w:divBdr>
    </w:div>
    <w:div w:id="260726948">
      <w:bodyDiv w:val="1"/>
      <w:marLeft w:val="0"/>
      <w:marRight w:val="0"/>
      <w:marTop w:val="0"/>
      <w:marBottom w:val="0"/>
      <w:divBdr>
        <w:top w:val="none" w:sz="0" w:space="0" w:color="auto"/>
        <w:left w:val="none" w:sz="0" w:space="0" w:color="auto"/>
        <w:bottom w:val="none" w:sz="0" w:space="0" w:color="auto"/>
        <w:right w:val="none" w:sz="0" w:space="0" w:color="auto"/>
      </w:divBdr>
    </w:div>
    <w:div w:id="305161866">
      <w:bodyDiv w:val="1"/>
      <w:marLeft w:val="0"/>
      <w:marRight w:val="0"/>
      <w:marTop w:val="0"/>
      <w:marBottom w:val="0"/>
      <w:divBdr>
        <w:top w:val="none" w:sz="0" w:space="0" w:color="auto"/>
        <w:left w:val="none" w:sz="0" w:space="0" w:color="auto"/>
        <w:bottom w:val="none" w:sz="0" w:space="0" w:color="auto"/>
        <w:right w:val="none" w:sz="0" w:space="0" w:color="auto"/>
      </w:divBdr>
    </w:div>
    <w:div w:id="312685942">
      <w:bodyDiv w:val="1"/>
      <w:marLeft w:val="0"/>
      <w:marRight w:val="0"/>
      <w:marTop w:val="0"/>
      <w:marBottom w:val="0"/>
      <w:divBdr>
        <w:top w:val="none" w:sz="0" w:space="0" w:color="auto"/>
        <w:left w:val="none" w:sz="0" w:space="0" w:color="auto"/>
        <w:bottom w:val="none" w:sz="0" w:space="0" w:color="auto"/>
        <w:right w:val="none" w:sz="0" w:space="0" w:color="auto"/>
      </w:divBdr>
    </w:div>
    <w:div w:id="348223015">
      <w:bodyDiv w:val="1"/>
      <w:marLeft w:val="0"/>
      <w:marRight w:val="0"/>
      <w:marTop w:val="0"/>
      <w:marBottom w:val="0"/>
      <w:divBdr>
        <w:top w:val="none" w:sz="0" w:space="0" w:color="auto"/>
        <w:left w:val="none" w:sz="0" w:space="0" w:color="auto"/>
        <w:bottom w:val="none" w:sz="0" w:space="0" w:color="auto"/>
        <w:right w:val="none" w:sz="0" w:space="0" w:color="auto"/>
      </w:divBdr>
    </w:div>
    <w:div w:id="433676192">
      <w:bodyDiv w:val="1"/>
      <w:marLeft w:val="0"/>
      <w:marRight w:val="0"/>
      <w:marTop w:val="0"/>
      <w:marBottom w:val="0"/>
      <w:divBdr>
        <w:top w:val="none" w:sz="0" w:space="0" w:color="auto"/>
        <w:left w:val="none" w:sz="0" w:space="0" w:color="auto"/>
        <w:bottom w:val="none" w:sz="0" w:space="0" w:color="auto"/>
        <w:right w:val="none" w:sz="0" w:space="0" w:color="auto"/>
      </w:divBdr>
    </w:div>
    <w:div w:id="500243795">
      <w:bodyDiv w:val="1"/>
      <w:marLeft w:val="0"/>
      <w:marRight w:val="0"/>
      <w:marTop w:val="0"/>
      <w:marBottom w:val="0"/>
      <w:divBdr>
        <w:top w:val="none" w:sz="0" w:space="0" w:color="auto"/>
        <w:left w:val="none" w:sz="0" w:space="0" w:color="auto"/>
        <w:bottom w:val="none" w:sz="0" w:space="0" w:color="auto"/>
        <w:right w:val="none" w:sz="0" w:space="0" w:color="auto"/>
      </w:divBdr>
    </w:div>
    <w:div w:id="544030033">
      <w:bodyDiv w:val="1"/>
      <w:marLeft w:val="0"/>
      <w:marRight w:val="0"/>
      <w:marTop w:val="0"/>
      <w:marBottom w:val="0"/>
      <w:divBdr>
        <w:top w:val="none" w:sz="0" w:space="0" w:color="auto"/>
        <w:left w:val="none" w:sz="0" w:space="0" w:color="auto"/>
        <w:bottom w:val="none" w:sz="0" w:space="0" w:color="auto"/>
        <w:right w:val="none" w:sz="0" w:space="0" w:color="auto"/>
      </w:divBdr>
    </w:div>
    <w:div w:id="554702399">
      <w:bodyDiv w:val="1"/>
      <w:marLeft w:val="0"/>
      <w:marRight w:val="0"/>
      <w:marTop w:val="0"/>
      <w:marBottom w:val="0"/>
      <w:divBdr>
        <w:top w:val="none" w:sz="0" w:space="0" w:color="auto"/>
        <w:left w:val="none" w:sz="0" w:space="0" w:color="auto"/>
        <w:bottom w:val="none" w:sz="0" w:space="0" w:color="auto"/>
        <w:right w:val="none" w:sz="0" w:space="0" w:color="auto"/>
      </w:divBdr>
    </w:div>
    <w:div w:id="574902285">
      <w:bodyDiv w:val="1"/>
      <w:marLeft w:val="0"/>
      <w:marRight w:val="0"/>
      <w:marTop w:val="0"/>
      <w:marBottom w:val="0"/>
      <w:divBdr>
        <w:top w:val="none" w:sz="0" w:space="0" w:color="auto"/>
        <w:left w:val="none" w:sz="0" w:space="0" w:color="auto"/>
        <w:bottom w:val="none" w:sz="0" w:space="0" w:color="auto"/>
        <w:right w:val="none" w:sz="0" w:space="0" w:color="auto"/>
      </w:divBdr>
    </w:div>
    <w:div w:id="618223512">
      <w:bodyDiv w:val="1"/>
      <w:marLeft w:val="0"/>
      <w:marRight w:val="0"/>
      <w:marTop w:val="0"/>
      <w:marBottom w:val="0"/>
      <w:divBdr>
        <w:top w:val="none" w:sz="0" w:space="0" w:color="auto"/>
        <w:left w:val="none" w:sz="0" w:space="0" w:color="auto"/>
        <w:bottom w:val="none" w:sz="0" w:space="0" w:color="auto"/>
        <w:right w:val="none" w:sz="0" w:space="0" w:color="auto"/>
      </w:divBdr>
    </w:div>
    <w:div w:id="634415300">
      <w:bodyDiv w:val="1"/>
      <w:marLeft w:val="0"/>
      <w:marRight w:val="0"/>
      <w:marTop w:val="0"/>
      <w:marBottom w:val="0"/>
      <w:divBdr>
        <w:top w:val="none" w:sz="0" w:space="0" w:color="auto"/>
        <w:left w:val="none" w:sz="0" w:space="0" w:color="auto"/>
        <w:bottom w:val="none" w:sz="0" w:space="0" w:color="auto"/>
        <w:right w:val="none" w:sz="0" w:space="0" w:color="auto"/>
      </w:divBdr>
    </w:div>
    <w:div w:id="801536486">
      <w:bodyDiv w:val="1"/>
      <w:marLeft w:val="0"/>
      <w:marRight w:val="0"/>
      <w:marTop w:val="0"/>
      <w:marBottom w:val="0"/>
      <w:divBdr>
        <w:top w:val="none" w:sz="0" w:space="0" w:color="auto"/>
        <w:left w:val="none" w:sz="0" w:space="0" w:color="auto"/>
        <w:bottom w:val="none" w:sz="0" w:space="0" w:color="auto"/>
        <w:right w:val="none" w:sz="0" w:space="0" w:color="auto"/>
      </w:divBdr>
    </w:div>
    <w:div w:id="1001199335">
      <w:bodyDiv w:val="1"/>
      <w:marLeft w:val="0"/>
      <w:marRight w:val="0"/>
      <w:marTop w:val="0"/>
      <w:marBottom w:val="0"/>
      <w:divBdr>
        <w:top w:val="none" w:sz="0" w:space="0" w:color="auto"/>
        <w:left w:val="none" w:sz="0" w:space="0" w:color="auto"/>
        <w:bottom w:val="none" w:sz="0" w:space="0" w:color="auto"/>
        <w:right w:val="none" w:sz="0" w:space="0" w:color="auto"/>
      </w:divBdr>
    </w:div>
    <w:div w:id="1057820738">
      <w:bodyDiv w:val="1"/>
      <w:marLeft w:val="0"/>
      <w:marRight w:val="0"/>
      <w:marTop w:val="0"/>
      <w:marBottom w:val="0"/>
      <w:divBdr>
        <w:top w:val="none" w:sz="0" w:space="0" w:color="auto"/>
        <w:left w:val="none" w:sz="0" w:space="0" w:color="auto"/>
        <w:bottom w:val="none" w:sz="0" w:space="0" w:color="auto"/>
        <w:right w:val="none" w:sz="0" w:space="0" w:color="auto"/>
      </w:divBdr>
    </w:div>
    <w:div w:id="1093358627">
      <w:bodyDiv w:val="1"/>
      <w:marLeft w:val="0"/>
      <w:marRight w:val="0"/>
      <w:marTop w:val="0"/>
      <w:marBottom w:val="0"/>
      <w:divBdr>
        <w:top w:val="none" w:sz="0" w:space="0" w:color="auto"/>
        <w:left w:val="none" w:sz="0" w:space="0" w:color="auto"/>
        <w:bottom w:val="none" w:sz="0" w:space="0" w:color="auto"/>
        <w:right w:val="none" w:sz="0" w:space="0" w:color="auto"/>
      </w:divBdr>
    </w:div>
    <w:div w:id="1206523206">
      <w:bodyDiv w:val="1"/>
      <w:marLeft w:val="0"/>
      <w:marRight w:val="0"/>
      <w:marTop w:val="0"/>
      <w:marBottom w:val="0"/>
      <w:divBdr>
        <w:top w:val="none" w:sz="0" w:space="0" w:color="auto"/>
        <w:left w:val="none" w:sz="0" w:space="0" w:color="auto"/>
        <w:bottom w:val="none" w:sz="0" w:space="0" w:color="auto"/>
        <w:right w:val="none" w:sz="0" w:space="0" w:color="auto"/>
      </w:divBdr>
    </w:div>
    <w:div w:id="1293362914">
      <w:bodyDiv w:val="1"/>
      <w:marLeft w:val="0"/>
      <w:marRight w:val="0"/>
      <w:marTop w:val="0"/>
      <w:marBottom w:val="0"/>
      <w:divBdr>
        <w:top w:val="none" w:sz="0" w:space="0" w:color="auto"/>
        <w:left w:val="none" w:sz="0" w:space="0" w:color="auto"/>
        <w:bottom w:val="none" w:sz="0" w:space="0" w:color="auto"/>
        <w:right w:val="none" w:sz="0" w:space="0" w:color="auto"/>
      </w:divBdr>
    </w:div>
    <w:div w:id="1302465155">
      <w:bodyDiv w:val="1"/>
      <w:marLeft w:val="0"/>
      <w:marRight w:val="0"/>
      <w:marTop w:val="0"/>
      <w:marBottom w:val="0"/>
      <w:divBdr>
        <w:top w:val="none" w:sz="0" w:space="0" w:color="auto"/>
        <w:left w:val="none" w:sz="0" w:space="0" w:color="auto"/>
        <w:bottom w:val="none" w:sz="0" w:space="0" w:color="auto"/>
        <w:right w:val="none" w:sz="0" w:space="0" w:color="auto"/>
      </w:divBdr>
    </w:div>
    <w:div w:id="1343899133">
      <w:bodyDiv w:val="1"/>
      <w:marLeft w:val="0"/>
      <w:marRight w:val="0"/>
      <w:marTop w:val="0"/>
      <w:marBottom w:val="0"/>
      <w:divBdr>
        <w:top w:val="none" w:sz="0" w:space="0" w:color="auto"/>
        <w:left w:val="none" w:sz="0" w:space="0" w:color="auto"/>
        <w:bottom w:val="none" w:sz="0" w:space="0" w:color="auto"/>
        <w:right w:val="none" w:sz="0" w:space="0" w:color="auto"/>
      </w:divBdr>
    </w:div>
    <w:div w:id="1405103571">
      <w:bodyDiv w:val="1"/>
      <w:marLeft w:val="0"/>
      <w:marRight w:val="0"/>
      <w:marTop w:val="0"/>
      <w:marBottom w:val="0"/>
      <w:divBdr>
        <w:top w:val="none" w:sz="0" w:space="0" w:color="auto"/>
        <w:left w:val="none" w:sz="0" w:space="0" w:color="auto"/>
        <w:bottom w:val="none" w:sz="0" w:space="0" w:color="auto"/>
        <w:right w:val="none" w:sz="0" w:space="0" w:color="auto"/>
      </w:divBdr>
    </w:div>
    <w:div w:id="1407798612">
      <w:bodyDiv w:val="1"/>
      <w:marLeft w:val="0"/>
      <w:marRight w:val="0"/>
      <w:marTop w:val="0"/>
      <w:marBottom w:val="0"/>
      <w:divBdr>
        <w:top w:val="none" w:sz="0" w:space="0" w:color="auto"/>
        <w:left w:val="none" w:sz="0" w:space="0" w:color="auto"/>
        <w:bottom w:val="none" w:sz="0" w:space="0" w:color="auto"/>
        <w:right w:val="none" w:sz="0" w:space="0" w:color="auto"/>
      </w:divBdr>
    </w:div>
    <w:div w:id="1582367027">
      <w:bodyDiv w:val="1"/>
      <w:marLeft w:val="0"/>
      <w:marRight w:val="0"/>
      <w:marTop w:val="0"/>
      <w:marBottom w:val="0"/>
      <w:divBdr>
        <w:top w:val="none" w:sz="0" w:space="0" w:color="auto"/>
        <w:left w:val="none" w:sz="0" w:space="0" w:color="auto"/>
        <w:bottom w:val="none" w:sz="0" w:space="0" w:color="auto"/>
        <w:right w:val="none" w:sz="0" w:space="0" w:color="auto"/>
      </w:divBdr>
    </w:div>
    <w:div w:id="1685328589">
      <w:bodyDiv w:val="1"/>
      <w:marLeft w:val="0"/>
      <w:marRight w:val="0"/>
      <w:marTop w:val="0"/>
      <w:marBottom w:val="0"/>
      <w:divBdr>
        <w:top w:val="none" w:sz="0" w:space="0" w:color="auto"/>
        <w:left w:val="none" w:sz="0" w:space="0" w:color="auto"/>
        <w:bottom w:val="none" w:sz="0" w:space="0" w:color="auto"/>
        <w:right w:val="none" w:sz="0" w:space="0" w:color="auto"/>
      </w:divBdr>
    </w:div>
    <w:div w:id="1698265725">
      <w:bodyDiv w:val="1"/>
      <w:marLeft w:val="0"/>
      <w:marRight w:val="0"/>
      <w:marTop w:val="0"/>
      <w:marBottom w:val="0"/>
      <w:divBdr>
        <w:top w:val="none" w:sz="0" w:space="0" w:color="auto"/>
        <w:left w:val="none" w:sz="0" w:space="0" w:color="auto"/>
        <w:bottom w:val="none" w:sz="0" w:space="0" w:color="auto"/>
        <w:right w:val="none" w:sz="0" w:space="0" w:color="auto"/>
      </w:divBdr>
    </w:div>
    <w:div w:id="1703901393">
      <w:bodyDiv w:val="1"/>
      <w:marLeft w:val="0"/>
      <w:marRight w:val="0"/>
      <w:marTop w:val="0"/>
      <w:marBottom w:val="0"/>
      <w:divBdr>
        <w:top w:val="none" w:sz="0" w:space="0" w:color="auto"/>
        <w:left w:val="none" w:sz="0" w:space="0" w:color="auto"/>
        <w:bottom w:val="none" w:sz="0" w:space="0" w:color="auto"/>
        <w:right w:val="none" w:sz="0" w:space="0" w:color="auto"/>
      </w:divBdr>
    </w:div>
    <w:div w:id="1748846306">
      <w:bodyDiv w:val="1"/>
      <w:marLeft w:val="0"/>
      <w:marRight w:val="0"/>
      <w:marTop w:val="0"/>
      <w:marBottom w:val="0"/>
      <w:divBdr>
        <w:top w:val="none" w:sz="0" w:space="0" w:color="auto"/>
        <w:left w:val="none" w:sz="0" w:space="0" w:color="auto"/>
        <w:bottom w:val="none" w:sz="0" w:space="0" w:color="auto"/>
        <w:right w:val="none" w:sz="0" w:space="0" w:color="auto"/>
      </w:divBdr>
    </w:div>
    <w:div w:id="1809518387">
      <w:bodyDiv w:val="1"/>
      <w:marLeft w:val="0"/>
      <w:marRight w:val="0"/>
      <w:marTop w:val="0"/>
      <w:marBottom w:val="0"/>
      <w:divBdr>
        <w:top w:val="none" w:sz="0" w:space="0" w:color="auto"/>
        <w:left w:val="none" w:sz="0" w:space="0" w:color="auto"/>
        <w:bottom w:val="none" w:sz="0" w:space="0" w:color="auto"/>
        <w:right w:val="none" w:sz="0" w:space="0" w:color="auto"/>
      </w:divBdr>
    </w:div>
    <w:div w:id="1904677165">
      <w:bodyDiv w:val="1"/>
      <w:marLeft w:val="0"/>
      <w:marRight w:val="0"/>
      <w:marTop w:val="0"/>
      <w:marBottom w:val="0"/>
      <w:divBdr>
        <w:top w:val="none" w:sz="0" w:space="0" w:color="auto"/>
        <w:left w:val="none" w:sz="0" w:space="0" w:color="auto"/>
        <w:bottom w:val="none" w:sz="0" w:space="0" w:color="auto"/>
        <w:right w:val="none" w:sz="0" w:space="0" w:color="auto"/>
      </w:divBdr>
    </w:div>
    <w:div w:id="2027052984">
      <w:bodyDiv w:val="1"/>
      <w:marLeft w:val="0"/>
      <w:marRight w:val="0"/>
      <w:marTop w:val="0"/>
      <w:marBottom w:val="0"/>
      <w:divBdr>
        <w:top w:val="none" w:sz="0" w:space="0" w:color="auto"/>
        <w:left w:val="none" w:sz="0" w:space="0" w:color="auto"/>
        <w:bottom w:val="none" w:sz="0" w:space="0" w:color="auto"/>
        <w:right w:val="none" w:sz="0" w:space="0" w:color="auto"/>
      </w:divBdr>
    </w:div>
    <w:div w:id="2064215189">
      <w:bodyDiv w:val="1"/>
      <w:marLeft w:val="0"/>
      <w:marRight w:val="0"/>
      <w:marTop w:val="0"/>
      <w:marBottom w:val="0"/>
      <w:divBdr>
        <w:top w:val="none" w:sz="0" w:space="0" w:color="auto"/>
        <w:left w:val="none" w:sz="0" w:space="0" w:color="auto"/>
        <w:bottom w:val="none" w:sz="0" w:space="0" w:color="auto"/>
        <w:right w:val="none" w:sz="0" w:space="0" w:color="auto"/>
      </w:divBdr>
    </w:div>
    <w:div w:id="214122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78922-25FA-4269-9C82-DFEAEE4A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1266</Words>
  <Characters>7218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Maggini</dc:creator>
  <cp:keywords/>
  <dc:description/>
  <cp:lastModifiedBy>Simone Maggini</cp:lastModifiedBy>
  <cp:revision>5</cp:revision>
  <dcterms:created xsi:type="dcterms:W3CDTF">2022-12-09T16:46:00Z</dcterms:created>
  <dcterms:modified xsi:type="dcterms:W3CDTF">2022-12-28T14:08:00Z</dcterms:modified>
</cp:coreProperties>
</file>